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085911002"/>
        <w:docPartObj>
          <w:docPartGallery w:val="Cover Pages"/>
          <w:docPartUnique/>
        </w:docPartObj>
      </w:sdtPr>
      <w:sdtEndPr>
        <w:rPr>
          <w:rFonts w:asciiTheme="majorBidi" w:eastAsiaTheme="minorHAnsi" w:hAnsiTheme="majorBidi"/>
          <w:b/>
          <w:bCs/>
          <w:caps w:val="0"/>
          <w:sz w:val="40"/>
          <w:szCs w:val="40"/>
        </w:rPr>
      </w:sdtEndPr>
      <w:sdtContent>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22"/>
          </w:tblGrid>
          <w:tr w:rsidR="00DE2714" w:rsidTr="00DE2714">
            <w:trPr>
              <w:trHeight w:val="2880"/>
              <w:jc w:val="center"/>
            </w:trPr>
            <w:tc>
              <w:tcPr>
                <w:tcW w:w="5000" w:type="pct"/>
              </w:tcPr>
              <w:p w:rsidR="00DE2714" w:rsidRDefault="0080265C" w:rsidP="00DE2714">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US"/>
                  </w:rPr>
                  <mc:AlternateContent>
                    <mc:Choice Requires="wps">
                      <w:drawing>
                        <wp:anchor distT="0" distB="0" distL="114300" distR="114300" simplePos="0" relativeHeight="251659264" behindDoc="0" locked="0" layoutInCell="1" allowOverlap="1" wp14:anchorId="3F6E47E1" wp14:editId="04C8467A">
                          <wp:simplePos x="0" y="0"/>
                          <wp:positionH relativeFrom="column">
                            <wp:posOffset>421640</wp:posOffset>
                          </wp:positionH>
                          <wp:positionV relativeFrom="paragraph">
                            <wp:posOffset>22225</wp:posOffset>
                          </wp:positionV>
                          <wp:extent cx="4676775" cy="1866900"/>
                          <wp:effectExtent l="0" t="0" r="28575" b="19050"/>
                          <wp:wrapNone/>
                          <wp:docPr id="7" name="Explosion 2 7"/>
                          <wp:cNvGraphicFramePr/>
                          <a:graphic xmlns:a="http://schemas.openxmlformats.org/drawingml/2006/main">
                            <a:graphicData uri="http://schemas.microsoft.com/office/word/2010/wordprocessingShape">
                              <wps:wsp>
                                <wps:cNvSpPr/>
                                <wps:spPr>
                                  <a:xfrm>
                                    <a:off x="0" y="0"/>
                                    <a:ext cx="4676775" cy="1866900"/>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265C" w:rsidRPr="0080265C" w:rsidRDefault="0080265C" w:rsidP="0080265C">
                                      <w:pPr>
                                        <w:jc w:val="center"/>
                                        <w:rPr>
                                          <w:sz w:val="40"/>
                                          <w:szCs w:val="40"/>
                                          <w:lang w:bidi="ar-AE"/>
                                        </w:rPr>
                                      </w:pPr>
                                      <w:r>
                                        <w:rPr>
                                          <w:rFonts w:hint="cs"/>
                                          <w:sz w:val="40"/>
                                          <w:szCs w:val="40"/>
                                          <w:rtl/>
                                          <w:lang w:bidi="ar-AE"/>
                                        </w:rPr>
                                        <w:t>كليه طب الاسنان جامعه القادسية</w:t>
                                      </w:r>
                                      <w:r w:rsidRPr="0080265C">
                                        <w:rPr>
                                          <w:rFonts w:hint="cs"/>
                                          <w:sz w:val="40"/>
                                          <w:szCs w:val="40"/>
                                          <w:rtl/>
                                          <w:lang w:bidi="ar-A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7" o:spid="_x0000_s1026" type="#_x0000_t72" style="position:absolute;margin-left:33.2pt;margin-top:1.75pt;width:368.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" fillcolor="#4f81bd [3204]" strokecolor="#243f60 [1604]" strokeweight="2pt">
                          <v:textbox>
                            <w:txbxContent>
                              <w:p w:rsidR="0080265C" w:rsidRPr="0080265C" w:rsidRDefault="0080265C" w:rsidP="0080265C">
                                <w:pPr>
                                  <w:jc w:val="center"/>
                                  <w:rPr>
                                    <w:rFonts w:hint="cs"/>
                                    <w:sz w:val="40"/>
                                    <w:szCs w:val="40"/>
                                    <w:lang w:bidi="ar-AE"/>
                                  </w:rPr>
                                </w:pPr>
                                <w:r>
                                  <w:rPr>
                                    <w:rFonts w:hint="cs"/>
                                    <w:sz w:val="40"/>
                                    <w:szCs w:val="40"/>
                                    <w:rtl/>
                                    <w:lang w:bidi="ar-AE"/>
                                  </w:rPr>
                                  <w:t>كليه طب الاسنان جامعه القادسية</w:t>
                                </w:r>
                                <w:r w:rsidRPr="0080265C">
                                  <w:rPr>
                                    <w:rFonts w:hint="cs"/>
                                    <w:sz w:val="40"/>
                                    <w:szCs w:val="40"/>
                                    <w:rtl/>
                                    <w:lang w:bidi="ar-AE"/>
                                  </w:rPr>
                                  <w:t xml:space="preserve"> </w:t>
                                </w:r>
                              </w:p>
                            </w:txbxContent>
                          </v:textbox>
                        </v:shape>
                      </w:pict>
                    </mc:Fallback>
                  </mc:AlternateContent>
                </w:r>
              </w:p>
            </w:tc>
          </w:tr>
          <w:tr w:rsidR="00DE2714" w:rsidTr="00DE2714">
            <w:trPr>
              <w:trHeight w:val="1440"/>
              <w:jc w:val="center"/>
            </w:trPr>
            <w:sdt>
              <w:sdtPr>
                <w:rPr>
                  <w:rFonts w:asciiTheme="majorHAnsi" w:eastAsiaTheme="majorEastAsia" w:hAnsiTheme="majorHAnsi" w:cstheme="majorBidi"/>
                  <w:sz w:val="80"/>
                  <w:szCs w:val="80"/>
                </w:rPr>
                <w:alias w:val="Title"/>
                <w:id w:val="15524250"/>
                <w:placeholder>
                  <w:docPart w:val="D1F6A98C91BB4CAA97808557050E4F7D"/>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DE2714" w:rsidRDefault="00A12CB6" w:rsidP="00DE2714">
                    <w:pPr>
                      <w:pStyle w:val="NoSpacing"/>
                      <w:rPr>
                        <w:rFonts w:asciiTheme="majorHAnsi" w:eastAsiaTheme="majorEastAsia" w:hAnsiTheme="majorHAnsi" w:cstheme="majorBidi"/>
                        <w:sz w:val="80"/>
                        <w:szCs w:val="80"/>
                      </w:rPr>
                    </w:pPr>
                    <w:r>
                      <w:rPr>
                        <w:rFonts w:asciiTheme="majorHAnsi" w:eastAsiaTheme="majorEastAsia" w:hAnsiTheme="majorHAnsi" w:cstheme="majorBidi" w:hint="cs"/>
                        <w:sz w:val="80"/>
                        <w:szCs w:val="80"/>
                        <w:lang w:bidi="ar-AE"/>
                      </w:rPr>
                      <w:t xml:space="preserve">University of   </w:t>
                    </w:r>
                    <w:proofErr w:type="spellStart"/>
                    <w:r>
                      <w:rPr>
                        <w:rFonts w:asciiTheme="majorHAnsi" w:eastAsiaTheme="majorEastAsia" w:hAnsiTheme="majorHAnsi" w:cstheme="majorBidi" w:hint="cs"/>
                        <w:sz w:val="80"/>
                        <w:szCs w:val="80"/>
                        <w:lang w:bidi="ar-AE"/>
                      </w:rPr>
                      <w:t>alQadisiya</w:t>
                    </w:r>
                    <w:proofErr w:type="spellEnd"/>
                    <w:r>
                      <w:rPr>
                        <w:rFonts w:asciiTheme="majorHAnsi" w:eastAsiaTheme="majorEastAsia" w:hAnsiTheme="majorHAnsi" w:cstheme="majorBidi" w:hint="cs"/>
                        <w:sz w:val="80"/>
                        <w:szCs w:val="80"/>
                        <w:lang w:bidi="ar-AE"/>
                      </w:rPr>
                      <w:t xml:space="preserve">                          MEDICAL PHYSICS                                                                                                                                                                                                collage of Dentistry                                   </w:t>
                    </w:r>
                    <w:proofErr w:type="spellStart"/>
                    <w:r>
                      <w:rPr>
                        <w:rFonts w:asciiTheme="majorHAnsi" w:eastAsiaTheme="majorEastAsia" w:hAnsiTheme="majorHAnsi" w:cstheme="majorBidi" w:hint="cs"/>
                        <w:sz w:val="80"/>
                        <w:szCs w:val="80"/>
                        <w:lang w:bidi="ar-AE"/>
                      </w:rPr>
                      <w:t>Lec</w:t>
                    </w:r>
                    <w:proofErr w:type="spellEnd"/>
                    <w:r>
                      <w:rPr>
                        <w:rFonts w:asciiTheme="majorHAnsi" w:eastAsiaTheme="majorEastAsia" w:hAnsiTheme="majorHAnsi" w:cstheme="majorBidi" w:hint="cs"/>
                        <w:sz w:val="80"/>
                        <w:szCs w:val="80"/>
                        <w:lang w:bidi="ar-AE"/>
                      </w:rPr>
                      <w:t xml:space="preserve"> LUMA HAFED</w:t>
                    </w:r>
                  </w:p>
                </w:tc>
              </w:sdtContent>
            </w:sdt>
          </w:tr>
          <w:tr w:rsidR="00DE2714" w:rsidTr="00DE2714">
            <w:trPr>
              <w:trHeight w:val="720"/>
              <w:jc w:val="center"/>
            </w:trPr>
            <w:sdt>
              <w:sdtPr>
                <w:rPr>
                  <w:rFonts w:asciiTheme="majorHAnsi" w:eastAsiaTheme="majorEastAsia" w:hAnsiTheme="majorHAnsi" w:cstheme="majorBidi"/>
                  <w:sz w:val="44"/>
                  <w:szCs w:val="44"/>
                </w:rPr>
                <w:alias w:val="Subtitle"/>
                <w:id w:val="15524255"/>
                <w:placeholder>
                  <w:docPart w:val="DB9ECEA974894882BBCFF73478D88B0E"/>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rsidR="00DE2714" w:rsidRDefault="00DE2714">
                    <w:pPr>
                      <w:pStyle w:val="NoSpacing"/>
                      <w:jc w:val="center"/>
                      <w:rPr>
                        <w:rFonts w:asciiTheme="majorHAnsi" w:eastAsiaTheme="majorEastAsia" w:hAnsiTheme="majorHAnsi" w:cstheme="majorBidi"/>
                        <w:sz w:val="44"/>
                        <w:szCs w:val="44"/>
                      </w:rPr>
                    </w:pPr>
                    <w:r w:rsidRPr="00DE2714">
                      <w:rPr>
                        <w:rFonts w:asciiTheme="majorHAnsi" w:eastAsiaTheme="majorEastAsia" w:hAnsiTheme="majorHAnsi" w:cstheme="majorBidi"/>
                        <w:sz w:val="44"/>
                        <w:szCs w:val="44"/>
                      </w:rPr>
                      <w:t>Laser in medicine</w:t>
                    </w:r>
                  </w:p>
                </w:tc>
              </w:sdtContent>
            </w:sdt>
          </w:tr>
          <w:tr w:rsidR="00DE2714" w:rsidTr="0080265C">
            <w:trPr>
              <w:trHeight w:val="161"/>
              <w:jc w:val="center"/>
            </w:trPr>
            <w:tc>
              <w:tcPr>
                <w:tcW w:w="5000" w:type="pct"/>
                <w:vAlign w:val="center"/>
              </w:tcPr>
              <w:p w:rsidR="00DE2714" w:rsidRDefault="00DE2714">
                <w:pPr>
                  <w:pStyle w:val="NoSpacing"/>
                  <w:jc w:val="center"/>
                </w:pPr>
              </w:p>
            </w:tc>
          </w:tr>
          <w:tr w:rsidR="00DE2714" w:rsidTr="00DE2714">
            <w:trPr>
              <w:trHeight w:val="360"/>
              <w:jc w:val="center"/>
            </w:trPr>
            <w:sdt>
              <w:sdtPr>
                <w:rPr>
                  <w:b/>
                  <w:bCs/>
                  <w:sz w:val="32"/>
                  <w:szCs w:val="32"/>
                </w:rPr>
                <w:alias w:val="Author"/>
                <w:id w:val="15524260"/>
                <w:placeholder>
                  <w:docPart w:val="A10D19322AF64D649DBDBD65249C0231"/>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DE2714" w:rsidRDefault="0080265C" w:rsidP="00DE2714">
                    <w:pPr>
                      <w:pStyle w:val="NoSpacing"/>
                      <w:jc w:val="center"/>
                      <w:rPr>
                        <w:b/>
                        <w:bCs/>
                      </w:rPr>
                    </w:pPr>
                    <w:proofErr w:type="spellStart"/>
                    <w:r w:rsidRPr="0080265C">
                      <w:rPr>
                        <w:b/>
                        <w:bCs/>
                        <w:sz w:val="32"/>
                        <w:szCs w:val="32"/>
                      </w:rPr>
                      <w:t>L</w:t>
                    </w:r>
                    <w:r w:rsidR="00DE2714" w:rsidRPr="0080265C">
                      <w:rPr>
                        <w:b/>
                        <w:bCs/>
                        <w:sz w:val="32"/>
                        <w:szCs w:val="32"/>
                      </w:rPr>
                      <w:t>ec</w:t>
                    </w:r>
                    <w:proofErr w:type="spellEnd"/>
                    <w:r w:rsidR="00DE2714" w:rsidRPr="0080265C">
                      <w:rPr>
                        <w:b/>
                        <w:bCs/>
                        <w:sz w:val="32"/>
                        <w:szCs w:val="32"/>
                      </w:rPr>
                      <w:t xml:space="preserve"> </w:t>
                    </w:r>
                    <w:proofErr w:type="spellStart"/>
                    <w:r w:rsidR="00DE2714" w:rsidRPr="0080265C">
                      <w:rPr>
                        <w:b/>
                        <w:bCs/>
                        <w:sz w:val="32"/>
                        <w:szCs w:val="32"/>
                      </w:rPr>
                      <w:t>luma</w:t>
                    </w:r>
                    <w:proofErr w:type="spellEnd"/>
                    <w:r w:rsidR="00DE2714" w:rsidRPr="0080265C">
                      <w:rPr>
                        <w:b/>
                        <w:bCs/>
                        <w:sz w:val="32"/>
                        <w:szCs w:val="32"/>
                      </w:rPr>
                      <w:t xml:space="preserve"> </w:t>
                    </w:r>
                    <w:proofErr w:type="spellStart"/>
                    <w:r w:rsidR="00DE2714" w:rsidRPr="0080265C">
                      <w:rPr>
                        <w:b/>
                        <w:bCs/>
                        <w:sz w:val="32"/>
                        <w:szCs w:val="32"/>
                      </w:rPr>
                      <w:t>hafed</w:t>
                    </w:r>
                    <w:proofErr w:type="spellEnd"/>
                    <w:r w:rsidR="00DE2714" w:rsidRPr="0080265C">
                      <w:rPr>
                        <w:b/>
                        <w:bCs/>
                        <w:sz w:val="32"/>
                        <w:szCs w:val="32"/>
                      </w:rPr>
                      <w:t xml:space="preserve">             </w:t>
                    </w:r>
                  </w:p>
                </w:tc>
              </w:sdtContent>
            </w:sdt>
          </w:tr>
          <w:tr w:rsidR="00DE2714" w:rsidTr="00DE2714">
            <w:trPr>
              <w:trHeight w:val="360"/>
              <w:jc w:val="center"/>
            </w:trPr>
            <w:tc>
              <w:tcPr>
                <w:tcW w:w="5000" w:type="pct"/>
                <w:vAlign w:val="center"/>
              </w:tcPr>
              <w:p w:rsidR="00DE2714" w:rsidRDefault="00DE2714" w:rsidP="00DE2714">
                <w:pPr>
                  <w:pStyle w:val="NoSpacing"/>
                  <w:jc w:val="center"/>
                  <w:rPr>
                    <w:b/>
                    <w:bCs/>
                  </w:rPr>
                </w:pPr>
              </w:p>
            </w:tc>
          </w:tr>
        </w:tbl>
        <w:p w:rsidR="00DE2714" w:rsidRDefault="00DE2714"/>
        <w:p w:rsidR="00DE2714" w:rsidRDefault="00DE2714"/>
        <w:tbl>
          <w:tblPr>
            <w:tblpPr w:leftFromText="187" w:rightFromText="187" w:horzAnchor="margin" w:tblpXSpec="center" w:tblpYSpec="bottom"/>
            <w:tblW w:w="5000" w:type="pct"/>
            <w:tblLook w:val="04A0" w:firstRow="1" w:lastRow="0" w:firstColumn="1" w:lastColumn="0" w:noHBand="0" w:noVBand="1"/>
          </w:tblPr>
          <w:tblGrid>
            <w:gridCol w:w="10422"/>
          </w:tblGrid>
          <w:tr w:rsidR="00DE2714">
            <w:sdt>
              <w:sdtPr>
                <w:rPr>
                  <w:b/>
                  <w:bCs/>
                  <w:sz w:val="52"/>
                  <w:szCs w:val="52"/>
                </w:rPr>
                <w:alias w:val="Abstract"/>
                <w:id w:val="8276291"/>
                <w:placeholder>
                  <w:docPart w:val="C4B9EC1BE03A4A74A783900C894EC88A"/>
                </w:placeholder>
                <w:dataBinding w:prefixMappings="xmlns:ns0='http://schemas.microsoft.com/office/2006/coverPageProps'" w:xpath="/ns0:CoverPageProperties[1]/ns0:Abstract[1]" w:storeItemID="{55AF091B-3C7A-41E3-B477-F2FDAA23CFDA}"/>
                <w:text/>
              </w:sdtPr>
              <w:sdtEndPr/>
              <w:sdtContent>
                <w:tc>
                  <w:tcPr>
                    <w:tcW w:w="5000" w:type="pct"/>
                  </w:tcPr>
                  <w:p w:rsidR="00DE2714" w:rsidRDefault="00DE2714" w:rsidP="00DE2714">
                    <w:pPr>
                      <w:pStyle w:val="NoSpacing"/>
                    </w:pPr>
                    <w:r w:rsidRPr="00DE2714">
                      <w:rPr>
                        <w:b/>
                        <w:bCs/>
                        <w:sz w:val="52"/>
                        <w:szCs w:val="52"/>
                      </w:rPr>
                      <w:t>[MEDICAL PHYSICS]</w:t>
                    </w:r>
                  </w:p>
                </w:tc>
              </w:sdtContent>
            </w:sdt>
          </w:tr>
        </w:tbl>
        <w:p w:rsidR="00DE2714" w:rsidRDefault="00DE2714"/>
        <w:p w:rsidR="00DE2714" w:rsidRDefault="00DE2714">
          <w:pPr>
            <w:rPr>
              <w:rFonts w:asciiTheme="majorBidi" w:hAnsiTheme="majorBidi" w:cstheme="majorBidi"/>
              <w:b/>
              <w:bCs/>
              <w:sz w:val="40"/>
              <w:szCs w:val="40"/>
            </w:rPr>
          </w:pPr>
          <w:r>
            <w:rPr>
              <w:rFonts w:asciiTheme="majorBidi" w:hAnsiTheme="majorBidi" w:cstheme="majorBidi"/>
              <w:b/>
              <w:bCs/>
              <w:sz w:val="40"/>
              <w:szCs w:val="40"/>
            </w:rPr>
            <w:br w:type="page"/>
          </w:r>
        </w:p>
      </w:sdtContent>
    </w:sdt>
    <w:p w:rsidR="00E40E40" w:rsidRPr="00F30DCC" w:rsidRDefault="009C2712" w:rsidP="007E1F46">
      <w:pPr>
        <w:spacing w:before="240"/>
        <w:jc w:val="both"/>
        <w:rPr>
          <w:rFonts w:asciiTheme="majorBidi" w:hAnsiTheme="majorBidi" w:cstheme="majorBidi"/>
          <w:b/>
          <w:bCs/>
          <w:sz w:val="40"/>
          <w:szCs w:val="40"/>
        </w:rPr>
      </w:pPr>
      <w:r w:rsidRPr="00F30DCC">
        <w:rPr>
          <w:rFonts w:asciiTheme="majorBidi" w:hAnsiTheme="majorBidi" w:cstheme="majorBidi"/>
          <w:b/>
          <w:bCs/>
          <w:sz w:val="40"/>
          <w:szCs w:val="40"/>
        </w:rPr>
        <w:lastRenderedPageBreak/>
        <w:t>Laser</w:t>
      </w:r>
      <w:r w:rsidR="000D463D">
        <w:rPr>
          <w:rFonts w:asciiTheme="majorBidi" w:hAnsiTheme="majorBidi" w:cstheme="majorBidi"/>
          <w:b/>
          <w:bCs/>
          <w:sz w:val="40"/>
          <w:szCs w:val="40"/>
        </w:rPr>
        <w:t xml:space="preserve"> in medicine</w:t>
      </w:r>
    </w:p>
    <w:p w:rsidR="00343B8E" w:rsidRDefault="009C2712" w:rsidP="00343B8E">
      <w:pPr>
        <w:spacing w:before="240"/>
        <w:jc w:val="both"/>
        <w:rPr>
          <w:rFonts w:asciiTheme="majorBidi" w:hAnsiTheme="majorBidi" w:cstheme="majorBidi"/>
          <w:sz w:val="28"/>
          <w:szCs w:val="28"/>
          <w:rtl/>
        </w:rPr>
      </w:pPr>
      <w:r w:rsidRPr="007C28DB">
        <w:rPr>
          <w:rFonts w:asciiTheme="majorBidi" w:hAnsiTheme="majorBidi" w:cstheme="majorBidi"/>
          <w:sz w:val="28"/>
          <w:szCs w:val="28"/>
        </w:rPr>
        <w:t>A laser is a device that emits light through a process of optical amplification based on the stimulated emission of electromagnetic radiation.</w:t>
      </w:r>
    </w:p>
    <w:p w:rsidR="009C2712" w:rsidRPr="007E1F46" w:rsidRDefault="009C2712" w:rsidP="00343B8E">
      <w:pPr>
        <w:spacing w:before="240"/>
        <w:jc w:val="both"/>
        <w:rPr>
          <w:rFonts w:asciiTheme="majorBidi" w:hAnsiTheme="majorBidi" w:cstheme="majorBidi"/>
          <w:sz w:val="28"/>
          <w:szCs w:val="28"/>
        </w:rPr>
      </w:pPr>
      <w:r w:rsidRPr="007C28DB">
        <w:rPr>
          <w:rFonts w:asciiTheme="majorBidi" w:hAnsiTheme="majorBidi" w:cstheme="majorBidi"/>
          <w:sz w:val="28"/>
          <w:szCs w:val="28"/>
        </w:rPr>
        <w:t xml:space="preserve"> </w:t>
      </w:r>
      <w:proofErr w:type="gramStart"/>
      <w:r w:rsidR="00343B8E" w:rsidRPr="00343B8E">
        <w:rPr>
          <w:rFonts w:asciiTheme="majorBidi" w:hAnsiTheme="majorBidi" w:cstheme="majorBidi"/>
          <w:sz w:val="28"/>
          <w:szCs w:val="28"/>
        </w:rPr>
        <w:t>is</w:t>
      </w:r>
      <w:proofErr w:type="gramEnd"/>
      <w:r w:rsidR="00343B8E" w:rsidRPr="00343B8E">
        <w:rPr>
          <w:rFonts w:asciiTheme="majorBidi" w:hAnsiTheme="majorBidi" w:cstheme="majorBidi"/>
          <w:sz w:val="28"/>
          <w:szCs w:val="28"/>
        </w:rPr>
        <w:t xml:space="preserve"> abbreviation of  </w:t>
      </w:r>
      <w:r w:rsidR="00343B8E" w:rsidRPr="00F30DCC">
        <w:rPr>
          <w:rFonts w:asciiTheme="majorBidi" w:hAnsiTheme="majorBidi" w:cstheme="majorBidi"/>
          <w:sz w:val="28"/>
          <w:szCs w:val="28"/>
          <w:u w:val="single"/>
        </w:rPr>
        <w:t>Light Amplification By Stimulated Emission of Radiation.</w:t>
      </w:r>
    </w:p>
    <w:p w:rsidR="007E1F46" w:rsidRPr="007E1F46" w:rsidRDefault="007E1F46" w:rsidP="00B662E1">
      <w:pPr>
        <w:spacing w:before="240"/>
        <w:jc w:val="both"/>
        <w:rPr>
          <w:rFonts w:asciiTheme="majorBidi" w:hAnsiTheme="majorBidi" w:cstheme="majorBidi"/>
          <w:sz w:val="28"/>
          <w:szCs w:val="28"/>
        </w:rPr>
      </w:pPr>
      <w:r w:rsidRPr="007E1F46">
        <w:rPr>
          <w:rFonts w:asciiTheme="majorBidi" w:hAnsiTheme="majorBidi" w:cstheme="majorBidi"/>
          <w:sz w:val="28"/>
          <w:szCs w:val="28"/>
        </w:rPr>
        <w:t xml:space="preserve">The first laser was built in 1960 by Theodore H. </w:t>
      </w:r>
      <w:proofErr w:type="spellStart"/>
      <w:r w:rsidRPr="007E1F46">
        <w:rPr>
          <w:rFonts w:asciiTheme="majorBidi" w:hAnsiTheme="majorBidi" w:cstheme="majorBidi"/>
          <w:sz w:val="28"/>
          <w:szCs w:val="28"/>
        </w:rPr>
        <w:t>Maiman</w:t>
      </w:r>
      <w:proofErr w:type="spellEnd"/>
      <w:r w:rsidRPr="007E1F46">
        <w:rPr>
          <w:rFonts w:asciiTheme="majorBidi" w:hAnsiTheme="majorBidi" w:cstheme="majorBidi"/>
          <w:sz w:val="28"/>
          <w:szCs w:val="28"/>
        </w:rPr>
        <w:t xml:space="preserve"> at Hughes Research Laboratories, based on theoretical work by Charles Hard Townes and Arthur Leonard Schawlow.</w:t>
      </w:r>
    </w:p>
    <w:p w:rsidR="00675E9F" w:rsidRPr="007A1AFF" w:rsidRDefault="00675E9F" w:rsidP="007E1F46">
      <w:pPr>
        <w:spacing w:before="240"/>
        <w:jc w:val="both"/>
        <w:rPr>
          <w:rFonts w:asciiTheme="majorBidi" w:hAnsiTheme="majorBidi" w:cstheme="majorBidi"/>
          <w:b/>
          <w:bCs/>
          <w:sz w:val="28"/>
          <w:szCs w:val="28"/>
        </w:rPr>
      </w:pPr>
      <w:r w:rsidRPr="007A1AFF">
        <w:rPr>
          <w:rFonts w:asciiTheme="majorBidi" w:hAnsiTheme="majorBidi" w:cstheme="majorBidi"/>
          <w:b/>
          <w:bCs/>
          <w:sz w:val="28"/>
          <w:szCs w:val="28"/>
        </w:rPr>
        <w:t xml:space="preserve">Properties of Laser </w:t>
      </w:r>
    </w:p>
    <w:p w:rsidR="00675E9F" w:rsidRPr="00776994" w:rsidRDefault="00675E9F" w:rsidP="00776994">
      <w:pPr>
        <w:pStyle w:val="ListParagraph"/>
        <w:numPr>
          <w:ilvl w:val="0"/>
          <w:numId w:val="1"/>
        </w:numPr>
        <w:spacing w:before="240"/>
        <w:jc w:val="both"/>
        <w:rPr>
          <w:rFonts w:asciiTheme="majorBidi" w:hAnsiTheme="majorBidi" w:cstheme="majorBidi"/>
          <w:sz w:val="28"/>
          <w:szCs w:val="28"/>
        </w:rPr>
      </w:pPr>
      <w:proofErr w:type="gramStart"/>
      <w:r w:rsidRPr="00776994">
        <w:rPr>
          <w:rFonts w:asciiTheme="majorBidi" w:hAnsiTheme="majorBidi" w:cstheme="majorBidi"/>
          <w:sz w:val="28"/>
          <w:szCs w:val="28"/>
        </w:rPr>
        <w:t>narrow</w:t>
      </w:r>
      <w:proofErr w:type="gramEnd"/>
      <w:r w:rsidRPr="00776994">
        <w:rPr>
          <w:rFonts w:asciiTheme="majorBidi" w:hAnsiTheme="majorBidi" w:cstheme="majorBidi"/>
          <w:sz w:val="28"/>
          <w:szCs w:val="28"/>
        </w:rPr>
        <w:t xml:space="preserve"> beam of light (focus).</w:t>
      </w:r>
    </w:p>
    <w:p w:rsidR="00675E9F" w:rsidRDefault="00675E9F" w:rsidP="00776994">
      <w:pPr>
        <w:pStyle w:val="ListParagraph"/>
        <w:numPr>
          <w:ilvl w:val="0"/>
          <w:numId w:val="1"/>
        </w:numPr>
        <w:spacing w:before="240"/>
        <w:jc w:val="both"/>
        <w:rPr>
          <w:rFonts w:asciiTheme="majorBidi" w:hAnsiTheme="majorBidi" w:cstheme="majorBidi"/>
          <w:sz w:val="28"/>
          <w:szCs w:val="28"/>
        </w:rPr>
      </w:pPr>
      <w:proofErr w:type="gramStart"/>
      <w:r w:rsidRPr="00776994">
        <w:rPr>
          <w:rFonts w:asciiTheme="majorBidi" w:hAnsiTheme="majorBidi" w:cstheme="majorBidi"/>
          <w:sz w:val="28"/>
          <w:szCs w:val="28"/>
        </w:rPr>
        <w:t>single</w:t>
      </w:r>
      <w:proofErr w:type="gramEnd"/>
      <w:r w:rsidRPr="00776994">
        <w:rPr>
          <w:rFonts w:asciiTheme="majorBidi" w:hAnsiTheme="majorBidi" w:cstheme="majorBidi"/>
          <w:sz w:val="28"/>
          <w:szCs w:val="28"/>
        </w:rPr>
        <w:t xml:space="preserve"> wavelength (monochromatic).</w:t>
      </w:r>
    </w:p>
    <w:p w:rsidR="00F83297" w:rsidRPr="00F83297" w:rsidRDefault="00F83297" w:rsidP="00F83297">
      <w:pPr>
        <w:pStyle w:val="ListParagraph"/>
        <w:numPr>
          <w:ilvl w:val="0"/>
          <w:numId w:val="1"/>
        </w:numPr>
        <w:rPr>
          <w:rFonts w:asciiTheme="majorBidi" w:hAnsiTheme="majorBidi" w:cstheme="majorBidi"/>
          <w:sz w:val="28"/>
          <w:szCs w:val="28"/>
          <w:rtl/>
        </w:rPr>
      </w:pPr>
      <w:r w:rsidRPr="00F83297">
        <w:rPr>
          <w:rFonts w:asciiTheme="majorBidi" w:hAnsiTheme="majorBidi" w:cstheme="majorBidi"/>
          <w:sz w:val="28"/>
          <w:szCs w:val="28"/>
        </w:rPr>
        <w:t>High Intensity</w:t>
      </w:r>
    </w:p>
    <w:p w:rsidR="00675E9F" w:rsidRDefault="00675E9F" w:rsidP="00776994">
      <w:pPr>
        <w:pStyle w:val="ListParagraph"/>
        <w:numPr>
          <w:ilvl w:val="0"/>
          <w:numId w:val="1"/>
        </w:numPr>
        <w:spacing w:before="240"/>
        <w:jc w:val="both"/>
        <w:rPr>
          <w:rFonts w:asciiTheme="majorBidi" w:hAnsiTheme="majorBidi" w:cstheme="majorBidi"/>
          <w:sz w:val="28"/>
          <w:szCs w:val="28"/>
        </w:rPr>
      </w:pPr>
      <w:proofErr w:type="gramStart"/>
      <w:r w:rsidRPr="00776994">
        <w:rPr>
          <w:rFonts w:asciiTheme="majorBidi" w:hAnsiTheme="majorBidi" w:cstheme="majorBidi"/>
          <w:sz w:val="28"/>
          <w:szCs w:val="28"/>
        </w:rPr>
        <w:t>each</w:t>
      </w:r>
      <w:proofErr w:type="gramEnd"/>
      <w:r w:rsidRPr="00776994">
        <w:rPr>
          <w:rFonts w:asciiTheme="majorBidi" w:hAnsiTheme="majorBidi" w:cstheme="majorBidi"/>
          <w:sz w:val="28"/>
          <w:szCs w:val="28"/>
        </w:rPr>
        <w:t xml:space="preserve"> wave is in phase (coherent) with other near it. </w:t>
      </w:r>
    </w:p>
    <w:p w:rsidR="00F83297" w:rsidRDefault="00F83297" w:rsidP="007E1F46">
      <w:pPr>
        <w:spacing w:before="240"/>
        <w:jc w:val="both"/>
        <w:rPr>
          <w:rFonts w:asciiTheme="majorBidi" w:hAnsiTheme="majorBidi" w:cstheme="majorBidi"/>
          <w:b/>
          <w:bCs/>
          <w:sz w:val="28"/>
          <w:szCs w:val="28"/>
          <w:rtl/>
        </w:rPr>
      </w:pPr>
      <w:r w:rsidRPr="00F83297">
        <w:rPr>
          <w:rFonts w:asciiTheme="majorBidi" w:hAnsiTheme="majorBidi" w:cs="Times New Roman"/>
          <w:b/>
          <w:bCs/>
          <w:sz w:val="28"/>
          <w:szCs w:val="28"/>
          <w:rtl/>
        </w:rPr>
        <w:t>حيث يكون لأشعة الليزر صفات متماثلة من حيث الطور والاتجاه والطاقة</w:t>
      </w:r>
    </w:p>
    <w:p w:rsidR="00675E9F" w:rsidRPr="007A1AFF" w:rsidRDefault="00675E9F" w:rsidP="007E1F46">
      <w:pPr>
        <w:spacing w:before="240"/>
        <w:jc w:val="both"/>
        <w:rPr>
          <w:rFonts w:asciiTheme="majorBidi" w:hAnsiTheme="majorBidi" w:cstheme="majorBidi"/>
          <w:b/>
          <w:bCs/>
          <w:sz w:val="28"/>
          <w:szCs w:val="28"/>
        </w:rPr>
      </w:pPr>
      <w:r w:rsidRPr="007A1AFF">
        <w:rPr>
          <w:rFonts w:asciiTheme="majorBidi" w:hAnsiTheme="majorBidi" w:cstheme="majorBidi"/>
          <w:b/>
          <w:bCs/>
          <w:sz w:val="28"/>
          <w:szCs w:val="28"/>
        </w:rPr>
        <w:t>Basic theory for laser</w:t>
      </w:r>
    </w:p>
    <w:p w:rsidR="00675E9F" w:rsidRPr="007E1F46" w:rsidRDefault="00675E9F" w:rsidP="007E1F46">
      <w:pPr>
        <w:spacing w:before="240"/>
        <w:jc w:val="both"/>
        <w:rPr>
          <w:rFonts w:asciiTheme="majorBidi" w:hAnsiTheme="majorBidi" w:cstheme="majorBidi"/>
          <w:sz w:val="28"/>
          <w:szCs w:val="28"/>
        </w:rPr>
      </w:pPr>
      <w:r w:rsidRPr="007E1F46">
        <w:rPr>
          <w:rFonts w:asciiTheme="majorBidi" w:hAnsiTheme="majorBidi" w:cstheme="majorBidi"/>
          <w:sz w:val="28"/>
          <w:szCs w:val="28"/>
        </w:rPr>
        <w:t xml:space="preserve">If an incident photon is energetic enough, it may be absorbed by an atom, raising the latter to an excited state. It was pointed out by Einstein in 1917 that an excited atom can be </w:t>
      </w:r>
      <w:proofErr w:type="gramStart"/>
      <w:r w:rsidRPr="007E1F46">
        <w:rPr>
          <w:rFonts w:asciiTheme="majorBidi" w:hAnsiTheme="majorBidi" w:cstheme="majorBidi"/>
          <w:sz w:val="28"/>
          <w:szCs w:val="28"/>
        </w:rPr>
        <w:t>revert</w:t>
      </w:r>
      <w:proofErr w:type="gramEnd"/>
      <w:r w:rsidRPr="007E1F46">
        <w:rPr>
          <w:rFonts w:asciiTheme="majorBidi" w:hAnsiTheme="majorBidi" w:cstheme="majorBidi"/>
          <w:sz w:val="28"/>
          <w:szCs w:val="28"/>
        </w:rPr>
        <w:t xml:space="preserve"> to a lowest state via two distinctive mechanisms: </w:t>
      </w:r>
    </w:p>
    <w:p w:rsidR="00CD5F54" w:rsidRPr="00343B8E" w:rsidRDefault="00343B8E" w:rsidP="00343B8E">
      <w:pPr>
        <w:pStyle w:val="ListParagraph"/>
        <w:numPr>
          <w:ilvl w:val="0"/>
          <w:numId w:val="9"/>
        </w:numPr>
        <w:spacing w:before="240"/>
        <w:jc w:val="both"/>
        <w:rPr>
          <w:rFonts w:asciiTheme="majorBidi" w:hAnsiTheme="majorBidi" w:cstheme="majorBidi"/>
          <w:sz w:val="28"/>
          <w:szCs w:val="28"/>
          <w:rtl/>
        </w:rPr>
      </w:pPr>
      <w:r w:rsidRPr="00343B8E">
        <w:rPr>
          <w:rFonts w:asciiTheme="majorBidi" w:hAnsiTheme="majorBidi" w:cstheme="majorBidi"/>
          <w:sz w:val="28"/>
          <w:szCs w:val="28"/>
        </w:rPr>
        <w:t>Absorption:</w:t>
      </w:r>
    </w:p>
    <w:p w:rsidR="00675E9F" w:rsidRPr="00343B8E" w:rsidRDefault="00675E9F" w:rsidP="00343B8E">
      <w:pPr>
        <w:pStyle w:val="ListParagraph"/>
        <w:numPr>
          <w:ilvl w:val="0"/>
          <w:numId w:val="9"/>
        </w:numPr>
        <w:spacing w:before="240"/>
        <w:jc w:val="both"/>
        <w:rPr>
          <w:rFonts w:asciiTheme="majorBidi" w:hAnsiTheme="majorBidi" w:cstheme="majorBidi"/>
          <w:sz w:val="28"/>
          <w:szCs w:val="28"/>
        </w:rPr>
      </w:pPr>
      <w:r w:rsidRPr="00343B8E">
        <w:rPr>
          <w:rFonts w:asciiTheme="majorBidi" w:hAnsiTheme="majorBidi" w:cstheme="majorBidi"/>
          <w:sz w:val="28"/>
          <w:szCs w:val="28"/>
        </w:rPr>
        <w:t xml:space="preserve">Spontaneous Emission and </w:t>
      </w:r>
    </w:p>
    <w:p w:rsidR="00675E9F" w:rsidRPr="00343B8E" w:rsidRDefault="00675E9F" w:rsidP="00343B8E">
      <w:pPr>
        <w:pStyle w:val="ListParagraph"/>
        <w:numPr>
          <w:ilvl w:val="0"/>
          <w:numId w:val="9"/>
        </w:numPr>
        <w:spacing w:before="240"/>
        <w:jc w:val="both"/>
        <w:rPr>
          <w:rFonts w:asciiTheme="majorBidi" w:hAnsiTheme="majorBidi" w:cstheme="majorBidi"/>
          <w:sz w:val="28"/>
          <w:szCs w:val="28"/>
        </w:rPr>
      </w:pPr>
      <w:r w:rsidRPr="00343B8E">
        <w:rPr>
          <w:rFonts w:asciiTheme="majorBidi" w:hAnsiTheme="majorBidi" w:cstheme="majorBidi"/>
          <w:sz w:val="28"/>
          <w:szCs w:val="28"/>
        </w:rPr>
        <w:t>Stimulated Emission</w:t>
      </w:r>
    </w:p>
    <w:p w:rsidR="00CD5F54" w:rsidRPr="00CD5F54" w:rsidRDefault="00CD5F54" w:rsidP="00CD5F54">
      <w:pPr>
        <w:spacing w:before="240"/>
        <w:ind w:left="360"/>
        <w:jc w:val="both"/>
        <w:rPr>
          <w:rFonts w:asciiTheme="majorBidi" w:hAnsiTheme="majorBidi" w:cstheme="majorBidi"/>
          <w:sz w:val="28"/>
          <w:szCs w:val="28"/>
          <w:rtl/>
          <w:lang w:bidi="ar-AE"/>
        </w:rPr>
      </w:pPr>
    </w:p>
    <w:p w:rsidR="00CD5F54" w:rsidRPr="00343B8E" w:rsidRDefault="00CD5F54" w:rsidP="00CD5F54">
      <w:pPr>
        <w:spacing w:before="240"/>
        <w:jc w:val="both"/>
        <w:rPr>
          <w:rFonts w:asciiTheme="majorBidi" w:hAnsiTheme="majorBidi" w:cstheme="majorBidi"/>
          <w:b/>
          <w:bCs/>
          <w:sz w:val="40"/>
          <w:szCs w:val="40"/>
        </w:rPr>
      </w:pPr>
      <w:r w:rsidRPr="00343B8E">
        <w:rPr>
          <w:rFonts w:asciiTheme="majorBidi" w:hAnsiTheme="majorBidi" w:cstheme="majorBidi"/>
          <w:b/>
          <w:bCs/>
          <w:sz w:val="40"/>
          <w:szCs w:val="40"/>
        </w:rPr>
        <w:t>Absorption:</w:t>
      </w:r>
    </w:p>
    <w:p w:rsidR="00CD5F54" w:rsidRPr="007E1F46" w:rsidRDefault="00CD5F54" w:rsidP="00CD5F54">
      <w:pPr>
        <w:spacing w:before="240"/>
        <w:jc w:val="both"/>
        <w:rPr>
          <w:rFonts w:asciiTheme="majorBidi" w:hAnsiTheme="majorBidi" w:cstheme="majorBidi"/>
          <w:sz w:val="28"/>
          <w:szCs w:val="28"/>
        </w:rPr>
      </w:pPr>
      <w:r w:rsidRPr="007E1F46">
        <w:rPr>
          <w:rFonts w:asciiTheme="majorBidi" w:hAnsiTheme="majorBidi" w:cstheme="majorBidi"/>
          <w:sz w:val="28"/>
          <w:szCs w:val="28"/>
        </w:rPr>
        <w:t xml:space="preserve">Let us consider an atom that is initially in level 1 and interacts with an electromagnetic wave of frequency n. The atom may now undergo a transition to level 2, absorbing the </w:t>
      </w:r>
      <w:r w:rsidRPr="007E1F46">
        <w:rPr>
          <w:rFonts w:asciiTheme="majorBidi" w:hAnsiTheme="majorBidi" w:cstheme="majorBidi"/>
          <w:sz w:val="28"/>
          <w:szCs w:val="28"/>
        </w:rPr>
        <w:lastRenderedPageBreak/>
        <w:t>required energy from the incident radiation. This is well-known phenomenon of absorption.</w:t>
      </w:r>
    </w:p>
    <w:p w:rsidR="00CD5F54" w:rsidRPr="007E1F46" w:rsidRDefault="00CD5F54" w:rsidP="00CD5F54">
      <w:pPr>
        <w:spacing w:before="240"/>
        <w:jc w:val="center"/>
        <w:rPr>
          <w:rFonts w:asciiTheme="majorBidi" w:hAnsiTheme="majorBidi" w:cstheme="majorBidi"/>
          <w:sz w:val="28"/>
          <w:szCs w:val="28"/>
          <w:rtl/>
        </w:rPr>
      </w:pPr>
      <w:r>
        <w:rPr>
          <w:rFonts w:asciiTheme="majorBidi" w:hAnsiTheme="majorBidi" w:cstheme="majorBidi"/>
          <w:noProof/>
          <w:sz w:val="28"/>
          <w:szCs w:val="28"/>
        </w:rPr>
        <w:drawing>
          <wp:inline distT="0" distB="0" distL="0" distR="0" wp14:anchorId="2C5B5FE7" wp14:editId="487AE63A">
            <wp:extent cx="3571875" cy="2381250"/>
            <wp:effectExtent l="76200" t="76200" r="142875"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2510" cy="23816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D5F54" w:rsidRPr="00594A46" w:rsidRDefault="00CD5F54" w:rsidP="00594A46">
      <w:pPr>
        <w:spacing w:before="240"/>
        <w:jc w:val="center"/>
        <w:rPr>
          <w:rFonts w:asciiTheme="majorBidi" w:hAnsiTheme="majorBidi" w:cstheme="majorBidi"/>
          <w:sz w:val="28"/>
          <w:szCs w:val="28"/>
          <w:rtl/>
        </w:rPr>
      </w:pPr>
      <w:r w:rsidRPr="007E1F46">
        <w:rPr>
          <w:rFonts w:asciiTheme="majorBidi" w:hAnsiTheme="majorBidi" w:cstheme="majorBidi"/>
          <w:sz w:val="28"/>
          <w:szCs w:val="28"/>
        </w:rPr>
        <w:t>Absorption</w:t>
      </w:r>
    </w:p>
    <w:p w:rsidR="00CD5F54" w:rsidRDefault="00CD5F54" w:rsidP="007E1F46">
      <w:pPr>
        <w:spacing w:before="240"/>
        <w:jc w:val="both"/>
        <w:rPr>
          <w:rFonts w:asciiTheme="majorBidi" w:hAnsiTheme="majorBidi" w:cstheme="majorBidi"/>
          <w:b/>
          <w:bCs/>
          <w:sz w:val="32"/>
          <w:szCs w:val="32"/>
          <w:rtl/>
        </w:rPr>
      </w:pPr>
    </w:p>
    <w:p w:rsidR="00675E9F" w:rsidRPr="00776994" w:rsidRDefault="00675E9F" w:rsidP="007E1F46">
      <w:pPr>
        <w:spacing w:before="240"/>
        <w:jc w:val="both"/>
        <w:rPr>
          <w:rFonts w:asciiTheme="majorBidi" w:hAnsiTheme="majorBidi" w:cstheme="majorBidi"/>
          <w:b/>
          <w:bCs/>
          <w:sz w:val="32"/>
          <w:szCs w:val="32"/>
        </w:rPr>
      </w:pPr>
      <w:r w:rsidRPr="00776994">
        <w:rPr>
          <w:rFonts w:asciiTheme="majorBidi" w:hAnsiTheme="majorBidi" w:cstheme="majorBidi"/>
          <w:b/>
          <w:bCs/>
          <w:sz w:val="32"/>
          <w:szCs w:val="32"/>
        </w:rPr>
        <w:t>Spontaneous emission:</w:t>
      </w:r>
    </w:p>
    <w:p w:rsidR="00675E9F" w:rsidRPr="007E1F46" w:rsidRDefault="00675E9F" w:rsidP="007E1F46">
      <w:pPr>
        <w:spacing w:before="240"/>
        <w:jc w:val="both"/>
        <w:rPr>
          <w:rFonts w:asciiTheme="majorBidi" w:hAnsiTheme="majorBidi" w:cstheme="majorBidi"/>
          <w:sz w:val="28"/>
          <w:szCs w:val="28"/>
        </w:rPr>
      </w:pPr>
      <w:r w:rsidRPr="007E1F46">
        <w:rPr>
          <w:rFonts w:asciiTheme="majorBidi" w:hAnsiTheme="majorBidi" w:cstheme="majorBidi"/>
          <w:sz w:val="28"/>
          <w:szCs w:val="28"/>
        </w:rPr>
        <w:t xml:space="preserve">Each electron can drop back spontaneously to the ground state emitting photons. Emitted photons bear no incoherent. It varies in phase from point to point and from moment to moment. </w:t>
      </w:r>
      <w:proofErr w:type="gramStart"/>
      <w:r w:rsidRPr="007E1F46">
        <w:rPr>
          <w:rFonts w:asciiTheme="majorBidi" w:hAnsiTheme="majorBidi" w:cstheme="majorBidi"/>
          <w:sz w:val="28"/>
          <w:szCs w:val="28"/>
        </w:rPr>
        <w:t>e.g</w:t>
      </w:r>
      <w:proofErr w:type="gramEnd"/>
      <w:r w:rsidRPr="007E1F46">
        <w:rPr>
          <w:rFonts w:asciiTheme="majorBidi" w:hAnsiTheme="majorBidi" w:cstheme="majorBidi"/>
          <w:sz w:val="28"/>
          <w:szCs w:val="28"/>
        </w:rPr>
        <w:t xml:space="preserve">. emission from tungsten lamp. </w:t>
      </w:r>
    </w:p>
    <w:p w:rsidR="00675E9F" w:rsidRPr="007E1F46" w:rsidRDefault="00675E9F" w:rsidP="007E1F46">
      <w:pPr>
        <w:spacing w:before="240"/>
        <w:jc w:val="both"/>
        <w:rPr>
          <w:rFonts w:asciiTheme="majorBidi" w:hAnsiTheme="majorBidi" w:cstheme="majorBidi"/>
          <w:sz w:val="28"/>
          <w:szCs w:val="28"/>
        </w:rPr>
      </w:pPr>
      <w:r w:rsidRPr="007E1F46">
        <w:rPr>
          <w:rFonts w:asciiTheme="majorBidi" w:hAnsiTheme="majorBidi" w:cstheme="majorBidi"/>
          <w:sz w:val="28"/>
          <w:szCs w:val="28"/>
        </w:rPr>
        <w:t>To generate laser beam three processes must be satisfied:-</w:t>
      </w:r>
    </w:p>
    <w:p w:rsidR="00675E9F" w:rsidRPr="007E1F46" w:rsidRDefault="00675E9F" w:rsidP="007E1F46">
      <w:pPr>
        <w:spacing w:before="240"/>
        <w:jc w:val="both"/>
        <w:rPr>
          <w:rFonts w:asciiTheme="majorBidi" w:hAnsiTheme="majorBidi" w:cstheme="majorBidi"/>
          <w:sz w:val="28"/>
          <w:szCs w:val="28"/>
        </w:rPr>
      </w:pPr>
      <w:r w:rsidRPr="007E1F46">
        <w:rPr>
          <w:rFonts w:asciiTheme="majorBidi" w:hAnsiTheme="majorBidi" w:cstheme="majorBidi"/>
          <w:sz w:val="28"/>
          <w:szCs w:val="28"/>
        </w:rPr>
        <w:t>1.</w:t>
      </w:r>
      <w:r w:rsidRPr="007E1F46">
        <w:rPr>
          <w:rFonts w:asciiTheme="majorBidi" w:hAnsiTheme="majorBidi" w:cstheme="majorBidi"/>
          <w:sz w:val="28"/>
          <w:szCs w:val="28"/>
        </w:rPr>
        <w:tab/>
        <w:t>Population inversion.</w:t>
      </w:r>
    </w:p>
    <w:p w:rsidR="00675E9F" w:rsidRPr="007E1F46" w:rsidRDefault="00675E9F" w:rsidP="007E1F46">
      <w:pPr>
        <w:spacing w:before="240"/>
        <w:jc w:val="both"/>
        <w:rPr>
          <w:rFonts w:asciiTheme="majorBidi" w:hAnsiTheme="majorBidi" w:cstheme="majorBidi"/>
          <w:sz w:val="28"/>
          <w:szCs w:val="28"/>
        </w:rPr>
      </w:pPr>
      <w:r w:rsidRPr="007E1F46">
        <w:rPr>
          <w:rFonts w:asciiTheme="majorBidi" w:hAnsiTheme="majorBidi" w:cstheme="majorBidi"/>
          <w:sz w:val="28"/>
          <w:szCs w:val="28"/>
        </w:rPr>
        <w:t>2.</w:t>
      </w:r>
      <w:r w:rsidRPr="007E1F46">
        <w:rPr>
          <w:rFonts w:asciiTheme="majorBidi" w:hAnsiTheme="majorBidi" w:cstheme="majorBidi"/>
          <w:sz w:val="28"/>
          <w:szCs w:val="28"/>
        </w:rPr>
        <w:tab/>
        <w:t>Stimulated emission.</w:t>
      </w:r>
    </w:p>
    <w:p w:rsidR="00675E9F" w:rsidRPr="007E1F46" w:rsidRDefault="00675E9F" w:rsidP="007E1F46">
      <w:pPr>
        <w:spacing w:before="240"/>
        <w:jc w:val="both"/>
        <w:rPr>
          <w:rFonts w:asciiTheme="majorBidi" w:hAnsiTheme="majorBidi" w:cstheme="majorBidi"/>
          <w:sz w:val="28"/>
          <w:szCs w:val="28"/>
        </w:rPr>
      </w:pPr>
      <w:r w:rsidRPr="007E1F46">
        <w:rPr>
          <w:rFonts w:asciiTheme="majorBidi" w:hAnsiTheme="majorBidi" w:cstheme="majorBidi"/>
          <w:sz w:val="28"/>
          <w:szCs w:val="28"/>
        </w:rPr>
        <w:t>3.</w:t>
      </w:r>
      <w:r w:rsidRPr="007E1F46">
        <w:rPr>
          <w:rFonts w:asciiTheme="majorBidi" w:hAnsiTheme="majorBidi" w:cstheme="majorBidi"/>
          <w:sz w:val="28"/>
          <w:szCs w:val="28"/>
        </w:rPr>
        <w:tab/>
        <w:t>Pumping source.</w:t>
      </w:r>
    </w:p>
    <w:p w:rsidR="00675E9F" w:rsidRPr="007E1F46" w:rsidRDefault="00776994" w:rsidP="00776994">
      <w:pPr>
        <w:spacing w:before="240"/>
        <w:jc w:val="center"/>
        <w:rPr>
          <w:rFonts w:asciiTheme="majorBidi" w:hAnsiTheme="majorBidi" w:cstheme="majorBidi"/>
          <w:sz w:val="28"/>
          <w:szCs w:val="28"/>
          <w:rtl/>
        </w:rPr>
      </w:pPr>
      <w:r>
        <w:rPr>
          <w:rFonts w:asciiTheme="majorBidi" w:hAnsiTheme="majorBidi" w:cstheme="majorBidi"/>
          <w:noProof/>
          <w:sz w:val="28"/>
          <w:szCs w:val="28"/>
        </w:rPr>
        <w:lastRenderedPageBreak/>
        <w:drawing>
          <wp:inline distT="0" distB="0" distL="0" distR="0" wp14:anchorId="2DDF1996" wp14:editId="62E55327">
            <wp:extent cx="6249035" cy="2054225"/>
            <wp:effectExtent l="76200" t="76200" r="132715" b="136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9035" cy="2054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75E9F" w:rsidRPr="00594A46" w:rsidRDefault="00675E9F" w:rsidP="007E1F46">
      <w:pPr>
        <w:spacing w:before="240"/>
        <w:jc w:val="both"/>
        <w:rPr>
          <w:rFonts w:asciiTheme="majorBidi" w:hAnsiTheme="majorBidi" w:cstheme="majorBidi"/>
          <w:b/>
          <w:bCs/>
          <w:sz w:val="28"/>
          <w:szCs w:val="28"/>
        </w:rPr>
      </w:pPr>
      <w:proofErr w:type="gramStart"/>
      <w:r w:rsidRPr="00594A46">
        <w:rPr>
          <w:rFonts w:asciiTheme="majorBidi" w:hAnsiTheme="majorBidi" w:cstheme="majorBidi"/>
          <w:b/>
          <w:bCs/>
          <w:sz w:val="28"/>
          <w:szCs w:val="28"/>
        </w:rPr>
        <w:t>1.Population</w:t>
      </w:r>
      <w:proofErr w:type="gramEnd"/>
      <w:r w:rsidRPr="00594A46">
        <w:rPr>
          <w:rFonts w:asciiTheme="majorBidi" w:hAnsiTheme="majorBidi" w:cstheme="majorBidi"/>
          <w:b/>
          <w:bCs/>
          <w:sz w:val="28"/>
          <w:szCs w:val="28"/>
        </w:rPr>
        <w:t xml:space="preserve"> inversion</w:t>
      </w:r>
    </w:p>
    <w:p w:rsidR="00776994" w:rsidRDefault="00675E9F" w:rsidP="007E1F46">
      <w:pPr>
        <w:spacing w:before="240"/>
        <w:jc w:val="both"/>
        <w:rPr>
          <w:rFonts w:asciiTheme="majorBidi" w:hAnsiTheme="majorBidi" w:cstheme="majorBidi"/>
          <w:sz w:val="28"/>
          <w:szCs w:val="28"/>
        </w:rPr>
      </w:pPr>
      <w:r w:rsidRPr="007E1F46">
        <w:rPr>
          <w:rFonts w:asciiTheme="majorBidi" w:hAnsiTheme="majorBidi" w:cstheme="majorBidi"/>
          <w:sz w:val="28"/>
          <w:szCs w:val="28"/>
        </w:rPr>
        <w:t xml:space="preserve">Generally </w:t>
      </w:r>
      <w:proofErr w:type="gramStart"/>
      <w:r w:rsidRPr="007E1F46">
        <w:rPr>
          <w:rFonts w:asciiTheme="majorBidi" w:hAnsiTheme="majorBidi" w:cstheme="majorBidi"/>
          <w:sz w:val="28"/>
          <w:szCs w:val="28"/>
        </w:rPr>
        <w:t>electrons tends</w:t>
      </w:r>
      <w:proofErr w:type="gramEnd"/>
      <w:r w:rsidRPr="007E1F46">
        <w:rPr>
          <w:rFonts w:asciiTheme="majorBidi" w:hAnsiTheme="majorBidi" w:cstheme="majorBidi"/>
          <w:sz w:val="28"/>
          <w:szCs w:val="28"/>
        </w:rPr>
        <w:t xml:space="preserve"> to (ground state). What would happen if a substantial percentage of atoms could somehow be excited into an upper state leaving the lower state all empty? This is known as a population inversion. </w:t>
      </w:r>
    </w:p>
    <w:p w:rsidR="00776994" w:rsidRPr="00E9275E" w:rsidRDefault="00E9275E" w:rsidP="00E9275E">
      <w:pPr>
        <w:spacing w:before="240"/>
        <w:jc w:val="both"/>
        <w:rPr>
          <w:rFonts w:asciiTheme="majorBidi" w:hAnsiTheme="majorBidi" w:cstheme="majorBidi"/>
          <w:sz w:val="36"/>
          <w:szCs w:val="36"/>
        </w:rPr>
      </w:pPr>
      <w:proofErr w:type="gramStart"/>
      <w:r w:rsidRPr="00594A46">
        <w:rPr>
          <w:rFonts w:asciiTheme="majorBidi" w:hAnsiTheme="majorBidi" w:cstheme="majorBidi"/>
          <w:b/>
          <w:bCs/>
          <w:sz w:val="36"/>
          <w:szCs w:val="36"/>
        </w:rPr>
        <w:t>2.Stimulated</w:t>
      </w:r>
      <w:proofErr w:type="gramEnd"/>
      <w:r w:rsidRPr="00594A46">
        <w:rPr>
          <w:rFonts w:asciiTheme="majorBidi" w:hAnsiTheme="majorBidi" w:cstheme="majorBidi"/>
          <w:b/>
          <w:bCs/>
          <w:sz w:val="36"/>
          <w:szCs w:val="36"/>
        </w:rPr>
        <w:t xml:space="preserve"> emission</w:t>
      </w:r>
      <w:r w:rsidRPr="00E9275E">
        <w:rPr>
          <w:rFonts w:asciiTheme="majorBidi" w:hAnsiTheme="majorBidi" w:cstheme="majorBidi"/>
          <w:sz w:val="36"/>
          <w:szCs w:val="36"/>
        </w:rPr>
        <w:t>:</w:t>
      </w:r>
    </w:p>
    <w:p w:rsidR="00675E9F" w:rsidRPr="007E1F46" w:rsidRDefault="00675E9F" w:rsidP="007E1F46">
      <w:pPr>
        <w:spacing w:before="240"/>
        <w:jc w:val="both"/>
        <w:rPr>
          <w:rFonts w:asciiTheme="majorBidi" w:hAnsiTheme="majorBidi" w:cstheme="majorBidi"/>
          <w:sz w:val="28"/>
          <w:szCs w:val="28"/>
        </w:rPr>
      </w:pPr>
      <w:r w:rsidRPr="007E1F46">
        <w:rPr>
          <w:rFonts w:asciiTheme="majorBidi" w:hAnsiTheme="majorBidi" w:cstheme="majorBidi"/>
          <w:sz w:val="28"/>
          <w:szCs w:val="28"/>
        </w:rPr>
        <w:t>An incident of photon of proper frequency could then trigger an avalanche of stimulated photon- all in phase (Laser).</w:t>
      </w:r>
    </w:p>
    <w:p w:rsidR="00675E9F" w:rsidRPr="007E1F46" w:rsidRDefault="00675E9F" w:rsidP="007E1F46">
      <w:pPr>
        <w:spacing w:before="240"/>
        <w:jc w:val="both"/>
        <w:rPr>
          <w:rFonts w:asciiTheme="majorBidi" w:hAnsiTheme="majorBidi" w:cstheme="majorBidi"/>
          <w:sz w:val="28"/>
          <w:szCs w:val="28"/>
        </w:rPr>
      </w:pPr>
      <w:r w:rsidRPr="007E1F46">
        <w:rPr>
          <w:rFonts w:asciiTheme="majorBidi" w:hAnsiTheme="majorBidi" w:cstheme="majorBidi"/>
          <w:sz w:val="28"/>
          <w:szCs w:val="28"/>
        </w:rPr>
        <w:t>Consider a gas enclosed in a vessel containing free atoms having a number of energy levels, at least one of which is Metastable.  By shining white light into this gas many atoms can be raised, through resonance, from the ground state to excited states, and the population inversion condition is satisfied.</w:t>
      </w:r>
    </w:p>
    <w:p w:rsidR="00675E9F" w:rsidRPr="007E1F46" w:rsidRDefault="00675E9F" w:rsidP="007E1F46">
      <w:pPr>
        <w:spacing w:before="240"/>
        <w:jc w:val="both"/>
        <w:rPr>
          <w:rFonts w:asciiTheme="majorBidi" w:hAnsiTheme="majorBidi" w:cstheme="majorBidi"/>
          <w:sz w:val="28"/>
          <w:szCs w:val="28"/>
        </w:rPr>
      </w:pPr>
      <w:r w:rsidRPr="007E1F46">
        <w:rPr>
          <w:rFonts w:asciiTheme="majorBidi" w:hAnsiTheme="majorBidi" w:cstheme="majorBidi"/>
          <w:sz w:val="28"/>
          <w:szCs w:val="28"/>
        </w:rPr>
        <w:t>•</w:t>
      </w:r>
      <w:r w:rsidRPr="007E1F46">
        <w:rPr>
          <w:rFonts w:asciiTheme="majorBidi" w:hAnsiTheme="majorBidi" w:cstheme="majorBidi"/>
          <w:sz w:val="28"/>
          <w:szCs w:val="28"/>
        </w:rPr>
        <w:tab/>
        <w:t>E1 = Ground state,</w:t>
      </w:r>
    </w:p>
    <w:p w:rsidR="00675E9F" w:rsidRPr="007E1F46" w:rsidRDefault="00675E9F" w:rsidP="007E1F46">
      <w:pPr>
        <w:spacing w:before="240"/>
        <w:jc w:val="both"/>
        <w:rPr>
          <w:rFonts w:asciiTheme="majorBidi" w:hAnsiTheme="majorBidi" w:cstheme="majorBidi"/>
          <w:sz w:val="28"/>
          <w:szCs w:val="28"/>
        </w:rPr>
      </w:pPr>
      <w:r w:rsidRPr="007E1F46">
        <w:rPr>
          <w:rFonts w:asciiTheme="majorBidi" w:hAnsiTheme="majorBidi" w:cstheme="majorBidi"/>
          <w:sz w:val="28"/>
          <w:szCs w:val="28"/>
        </w:rPr>
        <w:t>•</w:t>
      </w:r>
      <w:r w:rsidRPr="007E1F46">
        <w:rPr>
          <w:rFonts w:asciiTheme="majorBidi" w:hAnsiTheme="majorBidi" w:cstheme="majorBidi"/>
          <w:sz w:val="28"/>
          <w:szCs w:val="28"/>
        </w:rPr>
        <w:tab/>
        <w:t>E2 = Excited state (short life time ns),</w:t>
      </w:r>
    </w:p>
    <w:p w:rsidR="00675E9F" w:rsidRDefault="00675E9F" w:rsidP="007E1F46">
      <w:pPr>
        <w:spacing w:before="240"/>
        <w:jc w:val="both"/>
        <w:rPr>
          <w:rFonts w:asciiTheme="majorBidi" w:hAnsiTheme="majorBidi" w:cstheme="majorBidi"/>
          <w:sz w:val="28"/>
          <w:szCs w:val="28"/>
        </w:rPr>
      </w:pPr>
      <w:r w:rsidRPr="007E1F46">
        <w:rPr>
          <w:rFonts w:asciiTheme="majorBidi" w:hAnsiTheme="majorBidi" w:cstheme="majorBidi"/>
          <w:sz w:val="28"/>
          <w:szCs w:val="28"/>
        </w:rPr>
        <w:t>•</w:t>
      </w:r>
      <w:r w:rsidRPr="007E1F46">
        <w:rPr>
          <w:rFonts w:asciiTheme="majorBidi" w:hAnsiTheme="majorBidi" w:cstheme="majorBidi"/>
          <w:sz w:val="28"/>
          <w:szCs w:val="28"/>
        </w:rPr>
        <w:tab/>
        <w:t xml:space="preserve">E3 = Metastable state (long life time from </w:t>
      </w:r>
      <w:proofErr w:type="spellStart"/>
      <w:r w:rsidRPr="007E1F46">
        <w:rPr>
          <w:rFonts w:asciiTheme="majorBidi" w:hAnsiTheme="majorBidi" w:cstheme="majorBidi"/>
          <w:sz w:val="28"/>
          <w:szCs w:val="28"/>
        </w:rPr>
        <w:t>ms</w:t>
      </w:r>
      <w:proofErr w:type="spellEnd"/>
      <w:r w:rsidRPr="007E1F46">
        <w:rPr>
          <w:rFonts w:asciiTheme="majorBidi" w:hAnsiTheme="majorBidi" w:cstheme="majorBidi"/>
          <w:sz w:val="28"/>
          <w:szCs w:val="28"/>
        </w:rPr>
        <w:t xml:space="preserve"> to s).</w:t>
      </w:r>
    </w:p>
    <w:p w:rsidR="0066107A" w:rsidRPr="007E1F46" w:rsidRDefault="0066107A" w:rsidP="007E1F46">
      <w:pPr>
        <w:spacing w:before="240"/>
        <w:jc w:val="both"/>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14:anchorId="12B3D9D6" wp14:editId="18B891FB">
            <wp:extent cx="6048375" cy="1800225"/>
            <wp:effectExtent l="76200" t="76200" r="142875" b="142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1430" cy="18011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75E9F" w:rsidRPr="007E1F46" w:rsidRDefault="00675E9F" w:rsidP="007E1F46">
      <w:pPr>
        <w:spacing w:before="240"/>
        <w:jc w:val="both"/>
        <w:rPr>
          <w:rFonts w:asciiTheme="majorBidi" w:hAnsiTheme="majorBidi" w:cstheme="majorBidi"/>
          <w:sz w:val="28"/>
          <w:szCs w:val="28"/>
        </w:rPr>
      </w:pPr>
      <w:r w:rsidRPr="007E1F46">
        <w:rPr>
          <w:rFonts w:asciiTheme="majorBidi" w:hAnsiTheme="majorBidi" w:cstheme="majorBidi"/>
          <w:sz w:val="28"/>
          <w:szCs w:val="28"/>
        </w:rPr>
        <w:t xml:space="preserve">Each electron is triggered into emission by the presence of electromagnetic radiation of the proper frequency. This is known as stimulated emission and it is a key to the operation of laser. </w:t>
      </w:r>
      <w:proofErr w:type="gramStart"/>
      <w:r w:rsidRPr="007E1F46">
        <w:rPr>
          <w:rFonts w:asciiTheme="majorBidi" w:hAnsiTheme="majorBidi" w:cstheme="majorBidi"/>
          <w:sz w:val="28"/>
          <w:szCs w:val="28"/>
        </w:rPr>
        <w:t>e.g</w:t>
      </w:r>
      <w:proofErr w:type="gramEnd"/>
      <w:r w:rsidRPr="007E1F46">
        <w:rPr>
          <w:rFonts w:asciiTheme="majorBidi" w:hAnsiTheme="majorBidi" w:cstheme="majorBidi"/>
          <w:sz w:val="28"/>
          <w:szCs w:val="28"/>
        </w:rPr>
        <w:t xml:space="preserve">. emission from Laser </w:t>
      </w:r>
    </w:p>
    <w:p w:rsidR="00675E9F" w:rsidRPr="007E1F46" w:rsidRDefault="00776994" w:rsidP="0066107A">
      <w:pPr>
        <w:spacing w:before="240"/>
        <w:jc w:val="center"/>
        <w:rPr>
          <w:rFonts w:asciiTheme="majorBidi" w:hAnsiTheme="majorBidi" w:cstheme="majorBidi"/>
          <w:sz w:val="28"/>
          <w:szCs w:val="28"/>
          <w:rtl/>
        </w:rPr>
      </w:pPr>
      <w:r>
        <w:rPr>
          <w:rFonts w:asciiTheme="majorBidi" w:hAnsiTheme="majorBidi" w:cstheme="majorBidi"/>
          <w:noProof/>
          <w:sz w:val="28"/>
          <w:szCs w:val="28"/>
        </w:rPr>
        <w:drawing>
          <wp:inline distT="0" distB="0" distL="0" distR="0" wp14:anchorId="7BC4F63D" wp14:editId="4E277ADE">
            <wp:extent cx="4419600" cy="1771650"/>
            <wp:effectExtent l="76200" t="76200" r="133350" b="133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9600" cy="1771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75E9F" w:rsidRPr="007E1F46" w:rsidRDefault="00675E9F" w:rsidP="007E1F46">
      <w:pPr>
        <w:spacing w:before="240"/>
        <w:jc w:val="both"/>
        <w:rPr>
          <w:rFonts w:asciiTheme="majorBidi" w:hAnsiTheme="majorBidi" w:cstheme="majorBidi"/>
          <w:sz w:val="28"/>
          <w:szCs w:val="28"/>
          <w:rtl/>
        </w:rPr>
      </w:pPr>
    </w:p>
    <w:p w:rsidR="00675E9F" w:rsidRPr="00594A46" w:rsidRDefault="00675E9F" w:rsidP="007E1F46">
      <w:pPr>
        <w:spacing w:before="240"/>
        <w:jc w:val="both"/>
        <w:rPr>
          <w:rFonts w:asciiTheme="majorBidi" w:hAnsiTheme="majorBidi" w:cstheme="majorBidi"/>
          <w:b/>
          <w:bCs/>
          <w:sz w:val="28"/>
          <w:szCs w:val="28"/>
        </w:rPr>
      </w:pPr>
      <w:proofErr w:type="gramStart"/>
      <w:r w:rsidRPr="00594A46">
        <w:rPr>
          <w:rFonts w:asciiTheme="majorBidi" w:hAnsiTheme="majorBidi" w:cstheme="majorBidi"/>
          <w:b/>
          <w:bCs/>
          <w:sz w:val="28"/>
          <w:szCs w:val="28"/>
        </w:rPr>
        <w:t>3.Pumping</w:t>
      </w:r>
      <w:proofErr w:type="gramEnd"/>
      <w:r w:rsidRPr="00594A46">
        <w:rPr>
          <w:rFonts w:asciiTheme="majorBidi" w:hAnsiTheme="majorBidi" w:cstheme="majorBidi"/>
          <w:b/>
          <w:bCs/>
          <w:sz w:val="28"/>
          <w:szCs w:val="28"/>
        </w:rPr>
        <w:t xml:space="preserve"> Sources</w:t>
      </w:r>
    </w:p>
    <w:p w:rsidR="00675E9F" w:rsidRPr="0066107A" w:rsidRDefault="00675E9F" w:rsidP="0066107A">
      <w:pPr>
        <w:pStyle w:val="ListParagraph"/>
        <w:numPr>
          <w:ilvl w:val="1"/>
          <w:numId w:val="6"/>
        </w:numPr>
        <w:spacing w:before="240"/>
        <w:jc w:val="both"/>
        <w:rPr>
          <w:rFonts w:asciiTheme="majorBidi" w:hAnsiTheme="majorBidi" w:cstheme="majorBidi"/>
          <w:sz w:val="28"/>
          <w:szCs w:val="28"/>
        </w:rPr>
      </w:pPr>
      <w:r w:rsidRPr="0066107A">
        <w:rPr>
          <w:rFonts w:asciiTheme="majorBidi" w:hAnsiTheme="majorBidi" w:cstheme="majorBidi"/>
          <w:sz w:val="28"/>
          <w:szCs w:val="28"/>
        </w:rPr>
        <w:t>Optical Pumping: Suitable For Liquid And Solid Laser Because They Have Wide Absorption Bands.</w:t>
      </w:r>
    </w:p>
    <w:p w:rsidR="00675E9F" w:rsidRPr="0066107A" w:rsidRDefault="00675E9F" w:rsidP="0066107A">
      <w:pPr>
        <w:pStyle w:val="ListParagraph"/>
        <w:numPr>
          <w:ilvl w:val="1"/>
          <w:numId w:val="6"/>
        </w:numPr>
        <w:spacing w:before="240"/>
        <w:jc w:val="both"/>
        <w:rPr>
          <w:rFonts w:asciiTheme="majorBidi" w:hAnsiTheme="majorBidi" w:cstheme="majorBidi"/>
          <w:sz w:val="28"/>
          <w:szCs w:val="28"/>
        </w:rPr>
      </w:pPr>
      <w:r w:rsidRPr="0066107A">
        <w:rPr>
          <w:rFonts w:asciiTheme="majorBidi" w:hAnsiTheme="majorBidi" w:cstheme="majorBidi"/>
          <w:sz w:val="28"/>
          <w:szCs w:val="28"/>
        </w:rPr>
        <w:t>Electric Pumping: Suitable For Gas Laser Because They Have Narrow Absorption Band.</w:t>
      </w:r>
    </w:p>
    <w:p w:rsidR="00675E9F" w:rsidRPr="0066107A" w:rsidRDefault="00675E9F" w:rsidP="0066107A">
      <w:pPr>
        <w:pStyle w:val="ListParagraph"/>
        <w:numPr>
          <w:ilvl w:val="1"/>
          <w:numId w:val="6"/>
        </w:numPr>
        <w:spacing w:before="240"/>
        <w:jc w:val="both"/>
        <w:rPr>
          <w:rFonts w:asciiTheme="majorBidi" w:hAnsiTheme="majorBidi" w:cstheme="majorBidi"/>
          <w:sz w:val="28"/>
          <w:szCs w:val="28"/>
        </w:rPr>
      </w:pPr>
      <w:r w:rsidRPr="0066107A">
        <w:rPr>
          <w:rFonts w:asciiTheme="majorBidi" w:hAnsiTheme="majorBidi" w:cstheme="majorBidi"/>
          <w:sz w:val="28"/>
          <w:szCs w:val="28"/>
        </w:rPr>
        <w:t>Chemical Reaction.</w:t>
      </w:r>
    </w:p>
    <w:p w:rsidR="00675E9F" w:rsidRPr="007E1F46" w:rsidRDefault="00675E9F" w:rsidP="007E1F46">
      <w:pPr>
        <w:spacing w:before="240"/>
        <w:jc w:val="both"/>
        <w:rPr>
          <w:rFonts w:asciiTheme="majorBidi" w:hAnsiTheme="majorBidi" w:cstheme="majorBidi"/>
          <w:sz w:val="28"/>
          <w:szCs w:val="28"/>
          <w:rtl/>
        </w:rPr>
      </w:pPr>
    </w:p>
    <w:p w:rsidR="00675E9F" w:rsidRPr="007E1F46" w:rsidRDefault="00675E9F" w:rsidP="007E1F46">
      <w:pPr>
        <w:spacing w:before="240"/>
        <w:jc w:val="both"/>
        <w:rPr>
          <w:rFonts w:asciiTheme="majorBidi" w:hAnsiTheme="majorBidi" w:cstheme="majorBidi"/>
          <w:sz w:val="28"/>
          <w:szCs w:val="28"/>
        </w:rPr>
      </w:pPr>
      <w:r w:rsidRPr="007E1F46">
        <w:rPr>
          <w:rFonts w:asciiTheme="majorBidi" w:hAnsiTheme="majorBidi" w:cstheme="majorBidi"/>
          <w:sz w:val="28"/>
          <w:szCs w:val="28"/>
        </w:rPr>
        <w:lastRenderedPageBreak/>
        <w:t>Types of lasers</w:t>
      </w:r>
    </w:p>
    <w:p w:rsidR="00675E9F" w:rsidRPr="0066107A" w:rsidRDefault="00675E9F" w:rsidP="0066107A">
      <w:pPr>
        <w:pStyle w:val="ListParagraph"/>
        <w:numPr>
          <w:ilvl w:val="0"/>
          <w:numId w:val="7"/>
        </w:numPr>
        <w:spacing w:before="240"/>
        <w:jc w:val="both"/>
        <w:rPr>
          <w:rFonts w:asciiTheme="majorBidi" w:hAnsiTheme="majorBidi" w:cstheme="majorBidi"/>
          <w:sz w:val="28"/>
          <w:szCs w:val="28"/>
        </w:rPr>
      </w:pPr>
      <w:r w:rsidRPr="0066107A">
        <w:rPr>
          <w:rFonts w:asciiTheme="majorBidi" w:hAnsiTheme="majorBidi" w:cstheme="majorBidi"/>
          <w:sz w:val="28"/>
          <w:szCs w:val="28"/>
        </w:rPr>
        <w:t>According to the active material: solid-state, liquid, gas, excimer or semiconductor lasers.</w:t>
      </w:r>
    </w:p>
    <w:p w:rsidR="00675E9F" w:rsidRPr="007A1AFF" w:rsidRDefault="00675E9F" w:rsidP="007A1AFF">
      <w:pPr>
        <w:pStyle w:val="ListParagraph"/>
        <w:numPr>
          <w:ilvl w:val="0"/>
          <w:numId w:val="7"/>
        </w:numPr>
        <w:spacing w:before="240"/>
        <w:jc w:val="both"/>
        <w:rPr>
          <w:rFonts w:asciiTheme="majorBidi" w:hAnsiTheme="majorBidi" w:cstheme="majorBidi"/>
          <w:sz w:val="28"/>
          <w:szCs w:val="28"/>
          <w:rtl/>
        </w:rPr>
      </w:pPr>
      <w:r w:rsidRPr="0066107A">
        <w:rPr>
          <w:rFonts w:asciiTheme="majorBidi" w:hAnsiTheme="majorBidi" w:cstheme="majorBidi"/>
          <w:sz w:val="28"/>
          <w:szCs w:val="28"/>
        </w:rPr>
        <w:t>According to the wavelength: Infra-red (IR), Visible, Ultra-violet (UV</w:t>
      </w:r>
      <w:proofErr w:type="gramStart"/>
      <w:r w:rsidRPr="0066107A">
        <w:rPr>
          <w:rFonts w:asciiTheme="majorBidi" w:hAnsiTheme="majorBidi" w:cstheme="majorBidi"/>
          <w:sz w:val="28"/>
          <w:szCs w:val="28"/>
        </w:rPr>
        <w:t>)  or</w:t>
      </w:r>
      <w:proofErr w:type="gramEnd"/>
      <w:r w:rsidRPr="0066107A">
        <w:rPr>
          <w:rFonts w:asciiTheme="majorBidi" w:hAnsiTheme="majorBidi" w:cstheme="majorBidi"/>
          <w:sz w:val="28"/>
          <w:szCs w:val="28"/>
        </w:rPr>
        <w:t xml:space="preserve"> X-ray Lasers.</w:t>
      </w:r>
    </w:p>
    <w:p w:rsidR="00675E9F" w:rsidRPr="007E1F46" w:rsidRDefault="00675E9F" w:rsidP="007E1F46">
      <w:pPr>
        <w:spacing w:before="240"/>
        <w:jc w:val="both"/>
        <w:rPr>
          <w:rFonts w:asciiTheme="majorBidi" w:hAnsiTheme="majorBidi" w:cstheme="majorBidi"/>
          <w:sz w:val="28"/>
          <w:szCs w:val="28"/>
        </w:rPr>
      </w:pPr>
      <w:r w:rsidRPr="007E1F46">
        <w:rPr>
          <w:rFonts w:asciiTheme="majorBidi" w:hAnsiTheme="majorBidi" w:cstheme="majorBidi"/>
          <w:sz w:val="28"/>
          <w:szCs w:val="28"/>
        </w:rPr>
        <w:t>1-</w:t>
      </w:r>
      <w:r w:rsidRPr="007E1F46">
        <w:rPr>
          <w:rFonts w:asciiTheme="majorBidi" w:hAnsiTheme="majorBidi" w:cstheme="majorBidi"/>
          <w:sz w:val="28"/>
          <w:szCs w:val="28"/>
        </w:rPr>
        <w:tab/>
        <w:t xml:space="preserve">Solid-state lasers have lasing material distributed in a solid matrix (such as ruby or </w:t>
      </w:r>
      <w:proofErr w:type="spellStart"/>
      <w:r w:rsidRPr="007E1F46">
        <w:rPr>
          <w:rFonts w:asciiTheme="majorBidi" w:hAnsiTheme="majorBidi" w:cstheme="majorBidi"/>
          <w:sz w:val="28"/>
          <w:szCs w:val="28"/>
        </w:rPr>
        <w:t>Nd</w:t>
      </w:r>
      <w:proofErr w:type="spellEnd"/>
      <w:r w:rsidRPr="007E1F46">
        <w:rPr>
          <w:rFonts w:asciiTheme="majorBidi" w:hAnsiTheme="majorBidi" w:cstheme="majorBidi"/>
          <w:sz w:val="28"/>
          <w:szCs w:val="28"/>
        </w:rPr>
        <w:t xml:space="preserve">-YAG). Flash lamps are the most common power source. The </w:t>
      </w:r>
      <w:proofErr w:type="spellStart"/>
      <w:r w:rsidRPr="007E1F46">
        <w:rPr>
          <w:rFonts w:asciiTheme="majorBidi" w:hAnsiTheme="majorBidi" w:cstheme="majorBidi"/>
          <w:sz w:val="28"/>
          <w:szCs w:val="28"/>
        </w:rPr>
        <w:t>Nd</w:t>
      </w:r>
      <w:proofErr w:type="spellEnd"/>
      <w:r w:rsidRPr="007E1F46">
        <w:rPr>
          <w:rFonts w:asciiTheme="majorBidi" w:hAnsiTheme="majorBidi" w:cstheme="majorBidi"/>
          <w:sz w:val="28"/>
          <w:szCs w:val="28"/>
        </w:rPr>
        <w:t>-YAG laser emits infrared light at 1.064 nm.</w:t>
      </w:r>
    </w:p>
    <w:p w:rsidR="00675E9F" w:rsidRPr="007E1F46" w:rsidRDefault="00675E9F" w:rsidP="007E1F46">
      <w:pPr>
        <w:spacing w:before="240"/>
        <w:jc w:val="both"/>
        <w:rPr>
          <w:rFonts w:asciiTheme="majorBidi" w:hAnsiTheme="majorBidi" w:cstheme="majorBidi"/>
          <w:sz w:val="28"/>
          <w:szCs w:val="28"/>
        </w:rPr>
      </w:pPr>
      <w:r w:rsidRPr="007E1F46">
        <w:rPr>
          <w:rFonts w:asciiTheme="majorBidi" w:hAnsiTheme="majorBidi" w:cstheme="majorBidi"/>
          <w:sz w:val="28"/>
          <w:szCs w:val="28"/>
        </w:rPr>
        <w:t>2-</w:t>
      </w:r>
      <w:r w:rsidRPr="007E1F46">
        <w:rPr>
          <w:rFonts w:asciiTheme="majorBidi" w:hAnsiTheme="majorBidi" w:cstheme="majorBidi"/>
          <w:sz w:val="28"/>
          <w:szCs w:val="28"/>
        </w:rPr>
        <w:tab/>
        <w:t>Semiconductor lasers, sometimes called diode lasers, are p-n junctions. Current is the pump source. Applications: laser printers or CD players.</w:t>
      </w:r>
    </w:p>
    <w:p w:rsidR="00675E9F" w:rsidRPr="007E1F46" w:rsidRDefault="00675E9F" w:rsidP="007E1F46">
      <w:pPr>
        <w:spacing w:before="240"/>
        <w:jc w:val="both"/>
        <w:rPr>
          <w:rFonts w:asciiTheme="majorBidi" w:hAnsiTheme="majorBidi" w:cstheme="majorBidi"/>
          <w:sz w:val="28"/>
          <w:szCs w:val="28"/>
        </w:rPr>
      </w:pPr>
      <w:r w:rsidRPr="007E1F46">
        <w:rPr>
          <w:rFonts w:asciiTheme="majorBidi" w:hAnsiTheme="majorBidi" w:cstheme="majorBidi"/>
          <w:sz w:val="28"/>
          <w:szCs w:val="28"/>
        </w:rPr>
        <w:t>3-</w:t>
      </w:r>
      <w:r w:rsidRPr="007E1F46">
        <w:rPr>
          <w:rFonts w:asciiTheme="majorBidi" w:hAnsiTheme="majorBidi" w:cstheme="majorBidi"/>
          <w:sz w:val="28"/>
          <w:szCs w:val="28"/>
        </w:rPr>
        <w:tab/>
        <w:t>Gas lasers are pumped by current.</w:t>
      </w:r>
      <w:r w:rsidR="007A1AFF">
        <w:rPr>
          <w:rFonts w:asciiTheme="majorBidi" w:hAnsiTheme="majorBidi" w:cstheme="majorBidi"/>
          <w:sz w:val="28"/>
          <w:szCs w:val="28"/>
        </w:rPr>
        <w:t xml:space="preserve"> </w:t>
      </w:r>
      <w:r w:rsidRPr="007E1F46">
        <w:rPr>
          <w:rFonts w:asciiTheme="majorBidi" w:hAnsiTheme="majorBidi" w:cstheme="majorBidi"/>
          <w:sz w:val="28"/>
          <w:szCs w:val="28"/>
        </w:rPr>
        <w:t xml:space="preserve"> </w:t>
      </w:r>
      <w:proofErr w:type="gramStart"/>
      <w:r w:rsidRPr="007E1F46">
        <w:rPr>
          <w:rFonts w:asciiTheme="majorBidi" w:hAnsiTheme="majorBidi" w:cstheme="majorBidi"/>
          <w:sz w:val="28"/>
          <w:szCs w:val="28"/>
        </w:rPr>
        <w:t>Helium- Neon (He-Ne) lasers in the visible and IR.</w:t>
      </w:r>
      <w:proofErr w:type="gramEnd"/>
      <w:r w:rsidRPr="007E1F46">
        <w:rPr>
          <w:rFonts w:asciiTheme="majorBidi" w:hAnsiTheme="majorBidi" w:cstheme="majorBidi"/>
          <w:sz w:val="28"/>
          <w:szCs w:val="28"/>
        </w:rPr>
        <w:t xml:space="preserve"> </w:t>
      </w:r>
      <w:proofErr w:type="gramStart"/>
      <w:r w:rsidRPr="007E1F46">
        <w:rPr>
          <w:rFonts w:asciiTheme="majorBidi" w:hAnsiTheme="majorBidi" w:cstheme="majorBidi"/>
          <w:sz w:val="28"/>
          <w:szCs w:val="28"/>
        </w:rPr>
        <w:t>Argon lasers in the visible and UV.</w:t>
      </w:r>
      <w:proofErr w:type="gramEnd"/>
      <w:r w:rsidRPr="007E1F46">
        <w:rPr>
          <w:rFonts w:asciiTheme="majorBidi" w:hAnsiTheme="majorBidi" w:cstheme="majorBidi"/>
          <w:sz w:val="28"/>
          <w:szCs w:val="28"/>
        </w:rPr>
        <w:t xml:space="preserve"> CO2 lasers emit light in the far-infrared (10.6 mm), and are used for cutting hard materials.</w:t>
      </w:r>
    </w:p>
    <w:p w:rsidR="00A54D54" w:rsidRDefault="00675E9F" w:rsidP="00A54D54">
      <w:pPr>
        <w:spacing w:before="240"/>
        <w:jc w:val="both"/>
        <w:rPr>
          <w:rFonts w:asciiTheme="majorBidi" w:hAnsiTheme="majorBidi" w:cstheme="majorBidi"/>
          <w:sz w:val="28"/>
          <w:szCs w:val="28"/>
        </w:rPr>
      </w:pPr>
      <w:r w:rsidRPr="007E1F46">
        <w:rPr>
          <w:rFonts w:asciiTheme="majorBidi" w:hAnsiTheme="majorBidi" w:cstheme="majorBidi"/>
          <w:sz w:val="28"/>
          <w:szCs w:val="28"/>
        </w:rPr>
        <w:t>4-</w:t>
      </w:r>
      <w:r w:rsidRPr="007E1F46">
        <w:rPr>
          <w:rFonts w:asciiTheme="majorBidi" w:hAnsiTheme="majorBidi" w:cstheme="majorBidi"/>
          <w:sz w:val="28"/>
          <w:szCs w:val="28"/>
        </w:rPr>
        <w:tab/>
        <w:t>Excimer lasers:  use reactive gases, such as chlorine and fluorine, mixed with inert gases such as argon, krypton, or xenon. Excimers laser in the UV.</w:t>
      </w:r>
    </w:p>
    <w:p w:rsidR="00F10DF7" w:rsidRPr="00F10DF7" w:rsidRDefault="00F10DF7" w:rsidP="00F10DF7">
      <w:pPr>
        <w:spacing w:before="240"/>
        <w:jc w:val="both"/>
        <w:rPr>
          <w:rFonts w:asciiTheme="majorBidi" w:hAnsiTheme="majorBidi" w:cstheme="majorBidi"/>
          <w:b/>
          <w:bCs/>
          <w:sz w:val="28"/>
          <w:szCs w:val="28"/>
        </w:rPr>
      </w:pPr>
      <w:r w:rsidRPr="00F10DF7">
        <w:rPr>
          <w:rFonts w:asciiTheme="majorBidi" w:hAnsiTheme="majorBidi" w:cstheme="majorBidi"/>
          <w:b/>
          <w:bCs/>
          <w:sz w:val="28"/>
          <w:szCs w:val="28"/>
        </w:rPr>
        <w:t xml:space="preserve">Laser </w:t>
      </w:r>
      <w:proofErr w:type="gramStart"/>
      <w:r w:rsidRPr="00F10DF7">
        <w:rPr>
          <w:rFonts w:asciiTheme="majorBidi" w:hAnsiTheme="majorBidi" w:cstheme="majorBidi"/>
          <w:b/>
          <w:bCs/>
          <w:sz w:val="28"/>
          <w:szCs w:val="28"/>
        </w:rPr>
        <w:t>application</w:t>
      </w:r>
      <w:r w:rsidR="00A7650D">
        <w:rPr>
          <w:rFonts w:asciiTheme="majorBidi" w:hAnsiTheme="majorBidi" w:cstheme="majorBidi" w:hint="cs"/>
          <w:b/>
          <w:bCs/>
          <w:sz w:val="28"/>
          <w:szCs w:val="28"/>
          <w:rtl/>
        </w:rPr>
        <w:t xml:space="preserve"> </w:t>
      </w:r>
      <w:r w:rsidR="00A7650D">
        <w:rPr>
          <w:rFonts w:asciiTheme="majorBidi" w:hAnsiTheme="majorBidi" w:cstheme="majorBidi"/>
          <w:b/>
          <w:bCs/>
          <w:sz w:val="28"/>
          <w:szCs w:val="28"/>
        </w:rPr>
        <w:t xml:space="preserve"> in</w:t>
      </w:r>
      <w:proofErr w:type="gramEnd"/>
      <w:r w:rsidR="00A7650D">
        <w:rPr>
          <w:rFonts w:asciiTheme="majorBidi" w:hAnsiTheme="majorBidi" w:cstheme="majorBidi"/>
          <w:b/>
          <w:bCs/>
          <w:sz w:val="28"/>
          <w:szCs w:val="28"/>
        </w:rPr>
        <w:t xml:space="preserve"> medicine </w:t>
      </w:r>
    </w:p>
    <w:p w:rsidR="00D624E6" w:rsidRPr="00356313" w:rsidRDefault="00D624E6" w:rsidP="00F10DF7">
      <w:pPr>
        <w:spacing w:before="240"/>
        <w:jc w:val="both"/>
        <w:rPr>
          <w:rFonts w:asciiTheme="majorBidi" w:hAnsiTheme="majorBidi" w:cstheme="majorBidi"/>
          <w:b/>
          <w:bCs/>
          <w:color w:val="000000" w:themeColor="text1"/>
          <w:sz w:val="28"/>
          <w:szCs w:val="28"/>
          <w:rtl/>
        </w:rPr>
      </w:pPr>
      <w:proofErr w:type="gramStart"/>
      <w:r w:rsidRPr="00D624E6">
        <w:rPr>
          <w:rFonts w:asciiTheme="majorBidi" w:hAnsiTheme="majorBidi" w:cstheme="majorBidi"/>
          <w:sz w:val="28"/>
          <w:szCs w:val="28"/>
        </w:rPr>
        <w:t>Laser treatment.</w:t>
      </w:r>
      <w:proofErr w:type="gramEnd"/>
      <w:r w:rsidRPr="00D624E6">
        <w:rPr>
          <w:rFonts w:asciiTheme="majorBidi" w:hAnsiTheme="majorBidi" w:cstheme="majorBidi"/>
          <w:sz w:val="28"/>
          <w:szCs w:val="28"/>
        </w:rPr>
        <w:t xml:space="preserve">  </w:t>
      </w:r>
      <w:proofErr w:type="gramStart"/>
      <w:r w:rsidRPr="00D624E6">
        <w:rPr>
          <w:rFonts w:asciiTheme="majorBidi" w:hAnsiTheme="majorBidi" w:cstheme="majorBidi"/>
          <w:sz w:val="28"/>
          <w:szCs w:val="28"/>
        </w:rPr>
        <w:t>Laser for cancer treatment.</w:t>
      </w:r>
      <w:proofErr w:type="gramEnd"/>
      <w:r w:rsidRPr="00D624E6">
        <w:rPr>
          <w:rFonts w:asciiTheme="majorBidi" w:hAnsiTheme="majorBidi" w:cstheme="majorBidi"/>
          <w:sz w:val="28"/>
          <w:szCs w:val="28"/>
        </w:rPr>
        <w:t xml:space="preserve">  </w:t>
      </w:r>
      <w:proofErr w:type="gramStart"/>
      <w:r w:rsidRPr="00D624E6">
        <w:rPr>
          <w:rFonts w:asciiTheme="majorBidi" w:hAnsiTheme="majorBidi" w:cstheme="majorBidi"/>
          <w:sz w:val="28"/>
          <w:szCs w:val="28"/>
        </w:rPr>
        <w:t>Laser removal of kidney stones.</w:t>
      </w:r>
      <w:proofErr w:type="gramEnd"/>
      <w:r w:rsidRPr="00D624E6">
        <w:rPr>
          <w:rFonts w:asciiTheme="majorBidi" w:hAnsiTheme="majorBidi" w:cstheme="majorBidi"/>
          <w:sz w:val="28"/>
          <w:szCs w:val="28"/>
        </w:rPr>
        <w:t xml:space="preserve">  </w:t>
      </w:r>
      <w:proofErr w:type="gramStart"/>
      <w:r w:rsidRPr="00D624E6">
        <w:rPr>
          <w:rFonts w:asciiTheme="majorBidi" w:hAnsiTheme="majorBidi" w:cstheme="majorBidi"/>
          <w:sz w:val="28"/>
          <w:szCs w:val="28"/>
        </w:rPr>
        <w:t>Laser removal of parts of the prostate.</w:t>
      </w:r>
      <w:proofErr w:type="gramEnd"/>
      <w:r w:rsidRPr="00D624E6">
        <w:rPr>
          <w:rFonts w:asciiTheme="majorBidi" w:hAnsiTheme="majorBidi" w:cstheme="majorBidi"/>
          <w:sz w:val="28"/>
          <w:szCs w:val="28"/>
        </w:rPr>
        <w:t xml:space="preserve">  </w:t>
      </w:r>
      <w:proofErr w:type="gramStart"/>
      <w:r w:rsidRPr="00D624E6">
        <w:rPr>
          <w:rFonts w:asciiTheme="majorBidi" w:hAnsiTheme="majorBidi" w:cstheme="majorBidi"/>
          <w:sz w:val="28"/>
          <w:szCs w:val="28"/>
        </w:rPr>
        <w:t>Laser cleaning of blood vessels for eye problems.</w:t>
      </w:r>
      <w:proofErr w:type="gramEnd"/>
      <w:r w:rsidRPr="00D624E6">
        <w:rPr>
          <w:rFonts w:asciiTheme="majorBidi" w:hAnsiTheme="majorBidi" w:cstheme="majorBidi"/>
          <w:sz w:val="28"/>
          <w:szCs w:val="28"/>
        </w:rPr>
        <w:t xml:space="preserve">  Cosmetic laser uses Laser to remove birthmarks Laser to grow hair Laser hair removal Laser (hair) </w:t>
      </w:r>
      <w:proofErr w:type="gramStart"/>
      <w:r w:rsidRPr="00D624E6">
        <w:rPr>
          <w:rFonts w:asciiTheme="majorBidi" w:hAnsiTheme="majorBidi" w:cstheme="majorBidi"/>
          <w:sz w:val="28"/>
          <w:szCs w:val="28"/>
        </w:rPr>
        <w:t>Other</w:t>
      </w:r>
      <w:proofErr w:type="gramEnd"/>
      <w:r w:rsidRPr="00D624E6">
        <w:rPr>
          <w:rFonts w:asciiTheme="majorBidi" w:hAnsiTheme="majorBidi" w:cstheme="majorBidi"/>
          <w:sz w:val="28"/>
          <w:szCs w:val="28"/>
        </w:rPr>
        <w:t xml:space="preserve"> cosmetic uses Laser in dentistry.  Laser treatment of hemorrhoids</w:t>
      </w:r>
    </w:p>
    <w:p w:rsidR="00F10DF7" w:rsidRPr="00D624E6" w:rsidRDefault="00D624E6" w:rsidP="00D624E6">
      <w:pPr>
        <w:shd w:val="clear" w:color="auto" w:fill="FFFFFF"/>
        <w:spacing w:after="60" w:line="240" w:lineRule="auto"/>
        <w:ind w:left="-360"/>
        <w:jc w:val="right"/>
        <w:rPr>
          <w:rFonts w:ascii="Arial" w:eastAsia="Times New Roman" w:hAnsi="Arial" w:cs="Arial"/>
          <w:color w:val="202124"/>
          <w:sz w:val="24"/>
          <w:szCs w:val="24"/>
          <w:lang w:bidi="ar-IQ"/>
        </w:rPr>
      </w:pPr>
      <w:r w:rsidRPr="00356313">
        <w:rPr>
          <w:rFonts w:ascii="Arial" w:eastAsia="Times New Roman" w:hAnsi="Arial" w:cs="Arial" w:hint="cs"/>
          <w:b/>
          <w:bCs/>
          <w:color w:val="000000" w:themeColor="text1"/>
          <w:sz w:val="24"/>
          <w:szCs w:val="24"/>
          <w:rtl/>
          <w:lang w:bidi="ar-IQ"/>
        </w:rPr>
        <w:t>ب</w:t>
      </w:r>
      <w:r w:rsidR="00F10DF7" w:rsidRPr="00F10DF7">
        <w:rPr>
          <w:rFonts w:ascii="Arial" w:eastAsia="Times New Roman" w:hAnsi="Arial" w:cs="Arial"/>
          <w:b/>
          <w:bCs/>
          <w:color w:val="000000" w:themeColor="text1"/>
          <w:sz w:val="24"/>
          <w:szCs w:val="24"/>
          <w:rtl/>
          <w:lang w:bidi="ar-IQ"/>
        </w:rPr>
        <w:t>الليزر</w:t>
      </w:r>
      <w:r w:rsidR="00F10DF7" w:rsidRPr="00F10DF7">
        <w:rPr>
          <w:rFonts w:ascii="Arial" w:eastAsia="Times New Roman" w:hAnsi="Arial" w:cs="Arial"/>
          <w:b/>
          <w:bCs/>
          <w:color w:val="000000" w:themeColor="text1"/>
          <w:sz w:val="24"/>
          <w:szCs w:val="24"/>
          <w:lang w:bidi="ar-IQ"/>
        </w:rPr>
        <w:t> </w:t>
      </w:r>
      <w:r w:rsidRPr="00356313">
        <w:rPr>
          <w:b/>
          <w:bCs/>
          <w:color w:val="000000" w:themeColor="text1"/>
          <w:rtl/>
        </w:rPr>
        <w:t xml:space="preserve"> </w:t>
      </w:r>
      <w:r w:rsidRPr="00356313">
        <w:rPr>
          <w:rFonts w:ascii="Arial" w:eastAsia="Times New Roman" w:hAnsi="Arial" w:cs="Arial" w:hint="cs"/>
          <w:b/>
          <w:bCs/>
          <w:color w:val="000000" w:themeColor="text1"/>
          <w:sz w:val="24"/>
          <w:szCs w:val="24"/>
          <w:rtl/>
          <w:lang w:bidi="ar-IQ"/>
        </w:rPr>
        <w:t xml:space="preserve">العلاج </w:t>
      </w:r>
      <w:r w:rsidRPr="00356313">
        <w:rPr>
          <w:rFonts w:ascii="Arial" w:eastAsia="Times New Roman" w:hAnsi="Arial" w:cs="Arial"/>
          <w:b/>
          <w:bCs/>
          <w:color w:val="000000" w:themeColor="text1"/>
          <w:sz w:val="24"/>
          <w:szCs w:val="24"/>
          <w:rtl/>
          <w:lang w:bidi="ar-IQ"/>
        </w:rPr>
        <w:t xml:space="preserve"> بالليزر .</w:t>
      </w:r>
      <w:r w:rsidRPr="00356313">
        <w:rPr>
          <w:rFonts w:ascii="Arial" w:eastAsia="Times New Roman" w:hAnsi="Arial" w:cs="Arial" w:hint="cs"/>
          <w:b/>
          <w:bCs/>
          <w:color w:val="000000" w:themeColor="text1"/>
          <w:sz w:val="24"/>
          <w:szCs w:val="24"/>
          <w:rtl/>
          <w:lang w:bidi="ar-IQ"/>
        </w:rPr>
        <w:t>علاج السرطان بالليزر</w:t>
      </w:r>
      <w:r w:rsidRPr="00356313">
        <w:rPr>
          <w:rFonts w:ascii="Arial" w:eastAsia="Times New Roman" w:hAnsi="Arial" w:cs="Arial"/>
          <w:b/>
          <w:bCs/>
          <w:color w:val="000000" w:themeColor="text1"/>
          <w:sz w:val="24"/>
          <w:szCs w:val="24"/>
          <w:rtl/>
          <w:lang w:bidi="ar-IQ"/>
        </w:rPr>
        <w:t xml:space="preserve"> . إزالة حصوات الكلى بالليزر . استئصال أجزاء من البروستات بالليزر . تنظيف الشرايين الليزر</w:t>
      </w:r>
      <w:r w:rsidRPr="00356313">
        <w:rPr>
          <w:rFonts w:ascii="Arial" w:eastAsia="Times New Roman" w:hAnsi="Arial" w:cs="Arial" w:hint="cs"/>
          <w:b/>
          <w:bCs/>
          <w:color w:val="000000" w:themeColor="text1"/>
          <w:sz w:val="24"/>
          <w:szCs w:val="24"/>
          <w:rtl/>
          <w:lang w:bidi="ar-IQ"/>
        </w:rPr>
        <w:t xml:space="preserve">لمعالجه العيون </w:t>
      </w:r>
      <w:r w:rsidRPr="00356313">
        <w:rPr>
          <w:rFonts w:ascii="Arial" w:eastAsia="Times New Roman" w:hAnsi="Arial" w:cs="Arial"/>
          <w:b/>
          <w:bCs/>
          <w:color w:val="000000" w:themeColor="text1"/>
          <w:sz w:val="24"/>
          <w:szCs w:val="24"/>
          <w:rtl/>
          <w:lang w:bidi="ar-IQ"/>
        </w:rPr>
        <w:t xml:space="preserve"> . استخدمات الليزر التجميلية الليزر</w:t>
      </w:r>
      <w:r w:rsidRPr="00356313">
        <w:rPr>
          <w:rFonts w:ascii="Arial" w:eastAsia="Times New Roman" w:hAnsi="Arial" w:cs="Arial" w:hint="cs"/>
          <w:b/>
          <w:bCs/>
          <w:color w:val="000000" w:themeColor="text1"/>
          <w:sz w:val="24"/>
          <w:szCs w:val="24"/>
          <w:rtl/>
          <w:lang w:bidi="ar-IQ"/>
        </w:rPr>
        <w:t>(</w:t>
      </w:r>
      <w:r w:rsidRPr="00356313">
        <w:rPr>
          <w:rFonts w:ascii="Arial" w:eastAsia="Times New Roman" w:hAnsi="Arial" w:cs="Arial"/>
          <w:b/>
          <w:bCs/>
          <w:color w:val="000000" w:themeColor="text1"/>
          <w:sz w:val="24"/>
          <w:szCs w:val="24"/>
          <w:rtl/>
          <w:lang w:bidi="ar-IQ"/>
        </w:rPr>
        <w:t xml:space="preserve"> لإزالة الوحمات الليزر</w:t>
      </w:r>
      <w:r w:rsidRPr="00356313">
        <w:rPr>
          <w:rFonts w:ascii="Arial" w:eastAsia="Times New Roman" w:hAnsi="Arial" w:cs="Arial" w:hint="cs"/>
          <w:b/>
          <w:bCs/>
          <w:color w:val="000000" w:themeColor="text1"/>
          <w:sz w:val="24"/>
          <w:szCs w:val="24"/>
          <w:rtl/>
          <w:lang w:bidi="ar-IQ"/>
        </w:rPr>
        <w:t>,</w:t>
      </w:r>
      <w:r w:rsidRPr="00356313">
        <w:rPr>
          <w:rFonts w:ascii="Arial" w:eastAsia="Times New Roman" w:hAnsi="Arial" w:cs="Arial"/>
          <w:b/>
          <w:bCs/>
          <w:color w:val="000000" w:themeColor="text1"/>
          <w:sz w:val="24"/>
          <w:szCs w:val="24"/>
          <w:rtl/>
          <w:lang w:bidi="ar-IQ"/>
        </w:rPr>
        <w:t xml:space="preserve"> لإنبات الشعر</w:t>
      </w:r>
      <w:r w:rsidRPr="00356313">
        <w:rPr>
          <w:rFonts w:ascii="Arial" w:eastAsia="Times New Roman" w:hAnsi="Arial" w:cs="Arial" w:hint="cs"/>
          <w:b/>
          <w:bCs/>
          <w:color w:val="000000" w:themeColor="text1"/>
          <w:sz w:val="24"/>
          <w:szCs w:val="24"/>
          <w:rtl/>
          <w:lang w:bidi="ar-IQ"/>
        </w:rPr>
        <w:t>,</w:t>
      </w:r>
      <w:r w:rsidRPr="00356313">
        <w:rPr>
          <w:rFonts w:ascii="Arial" w:eastAsia="Times New Roman" w:hAnsi="Arial" w:cs="Arial"/>
          <w:b/>
          <w:bCs/>
          <w:color w:val="000000" w:themeColor="text1"/>
          <w:sz w:val="24"/>
          <w:szCs w:val="24"/>
          <w:rtl/>
          <w:lang w:bidi="ar-IQ"/>
        </w:rPr>
        <w:t xml:space="preserve"> ازالة الشعر بالليزر ليزر (الشعر) استخدامات تجميلية أخرى</w:t>
      </w:r>
      <w:r w:rsidRPr="00356313">
        <w:rPr>
          <w:rFonts w:ascii="Arial" w:eastAsia="Times New Roman" w:hAnsi="Arial" w:cs="Arial" w:hint="cs"/>
          <w:b/>
          <w:bCs/>
          <w:color w:val="000000" w:themeColor="text1"/>
          <w:sz w:val="24"/>
          <w:szCs w:val="24"/>
          <w:rtl/>
          <w:lang w:bidi="ar-IQ"/>
        </w:rPr>
        <w:t xml:space="preserve"> ).</w:t>
      </w:r>
      <w:r w:rsidRPr="00356313">
        <w:rPr>
          <w:rFonts w:ascii="Arial" w:eastAsia="Times New Roman" w:hAnsi="Arial" w:cs="Arial"/>
          <w:b/>
          <w:bCs/>
          <w:color w:val="000000" w:themeColor="text1"/>
          <w:sz w:val="24"/>
          <w:szCs w:val="24"/>
          <w:rtl/>
          <w:lang w:bidi="ar-IQ"/>
        </w:rPr>
        <w:t xml:space="preserve"> الليزر في طب الأسنان . علاج البواسير بالليزر</w:t>
      </w:r>
    </w:p>
    <w:p w:rsidR="00CD5F54" w:rsidRPr="007A1AFF" w:rsidRDefault="007A1AFF" w:rsidP="007A1AFF">
      <w:pPr>
        <w:spacing w:before="240"/>
        <w:rPr>
          <w:rFonts w:asciiTheme="majorBidi" w:hAnsiTheme="majorBidi" w:cstheme="majorBidi"/>
          <w:b/>
          <w:bCs/>
          <w:sz w:val="36"/>
          <w:szCs w:val="36"/>
        </w:rPr>
      </w:pPr>
      <w:r>
        <w:rPr>
          <w:rFonts w:asciiTheme="majorBidi" w:hAnsiTheme="majorBidi" w:cstheme="majorBidi"/>
          <w:b/>
          <w:bCs/>
          <w:sz w:val="36"/>
          <w:szCs w:val="36"/>
        </w:rPr>
        <w:t>L</w:t>
      </w:r>
      <w:r w:rsidRPr="00A54D54">
        <w:rPr>
          <w:rFonts w:asciiTheme="majorBidi" w:hAnsiTheme="majorBidi" w:cstheme="majorBidi"/>
          <w:b/>
          <w:bCs/>
          <w:sz w:val="36"/>
          <w:szCs w:val="36"/>
        </w:rPr>
        <w:t>aser Teeth whitening</w:t>
      </w:r>
    </w:p>
    <w:p w:rsidR="00330585" w:rsidRDefault="00330585" w:rsidP="00330585">
      <w:pPr>
        <w:spacing w:before="240"/>
        <w:jc w:val="center"/>
        <w:rPr>
          <w:rFonts w:asciiTheme="majorBidi" w:hAnsiTheme="majorBidi" w:cstheme="majorBidi"/>
          <w:sz w:val="32"/>
          <w:szCs w:val="32"/>
        </w:rPr>
      </w:pPr>
      <w:r>
        <w:rPr>
          <w:noProof/>
        </w:rPr>
        <w:lastRenderedPageBreak/>
        <w:drawing>
          <wp:inline distT="0" distB="0" distL="0" distR="0" wp14:anchorId="5BA18877" wp14:editId="5EFD13B2">
            <wp:extent cx="3819525" cy="2171700"/>
            <wp:effectExtent l="76200" t="76200" r="142875"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819047" cy="21714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30585" w:rsidRPr="00A54D54" w:rsidRDefault="008E345F" w:rsidP="008E345F">
      <w:pPr>
        <w:spacing w:before="240"/>
        <w:ind w:left="-142"/>
        <w:rPr>
          <w:rFonts w:asciiTheme="majorBidi" w:hAnsiTheme="majorBidi" w:cstheme="majorBidi"/>
          <w:sz w:val="32"/>
          <w:szCs w:val="32"/>
          <w:rtl/>
        </w:rPr>
      </w:pPr>
      <w:proofErr w:type="gramStart"/>
      <w:r w:rsidRPr="00A54D54">
        <w:rPr>
          <w:rFonts w:asciiTheme="majorBidi" w:hAnsiTheme="majorBidi" w:cstheme="majorBidi"/>
          <w:sz w:val="32"/>
          <w:szCs w:val="32"/>
        </w:rPr>
        <w:t>also</w:t>
      </w:r>
      <w:proofErr w:type="gramEnd"/>
      <w:r w:rsidRPr="00A54D54">
        <w:rPr>
          <w:rFonts w:asciiTheme="majorBidi" w:hAnsiTheme="majorBidi" w:cstheme="majorBidi"/>
          <w:sz w:val="32"/>
          <w:szCs w:val="32"/>
        </w:rPr>
        <w:t xml:space="preserve"> known as strong whitening it is another type of teeth whitening system that the dentist can provide. The whitening product is placed on the teeth and then laser light is shined on them to activate the whitening</w:t>
      </w:r>
    </w:p>
    <w:p w:rsidR="00675E9F" w:rsidRDefault="008E345F" w:rsidP="008E345F">
      <w:pPr>
        <w:bidi/>
        <w:spacing w:before="240"/>
        <w:rPr>
          <w:rFonts w:asciiTheme="majorBidi" w:hAnsiTheme="majorBidi" w:cs="Times New Roman"/>
          <w:sz w:val="28"/>
          <w:szCs w:val="28"/>
          <w:rtl/>
        </w:rPr>
      </w:pPr>
      <w:r w:rsidRPr="008E345F">
        <w:rPr>
          <w:rFonts w:asciiTheme="majorBidi" w:hAnsiTheme="majorBidi" w:cs="Times New Roman"/>
          <w:sz w:val="28"/>
          <w:szCs w:val="28"/>
          <w:rtl/>
        </w:rPr>
        <w:t xml:space="preserve">تبييض الأسنان بالليزر المعروف أيضاً باسم التبييض القوي، وهو نوع آخر من أنظمة تبييض الأسنان </w:t>
      </w:r>
      <w:r>
        <w:rPr>
          <w:rFonts w:asciiTheme="majorBidi" w:hAnsiTheme="majorBidi" w:cs="Times New Roman"/>
          <w:sz w:val="28"/>
          <w:szCs w:val="28"/>
        </w:rPr>
        <w:t xml:space="preserve"> </w:t>
      </w:r>
      <w:r>
        <w:rPr>
          <w:rFonts w:asciiTheme="majorBidi" w:hAnsiTheme="majorBidi" w:cs="Times New Roman" w:hint="cs"/>
          <w:sz w:val="28"/>
          <w:szCs w:val="28"/>
          <w:rtl/>
          <w:lang w:val="ru-RU" w:bidi="ar-AE"/>
        </w:rPr>
        <w:t xml:space="preserve">اضافه الى التبيض  العادي بالجل </w:t>
      </w:r>
      <w:r w:rsidRPr="008E345F">
        <w:rPr>
          <w:rFonts w:asciiTheme="majorBidi" w:hAnsiTheme="majorBidi" w:cs="Times New Roman"/>
          <w:sz w:val="28"/>
          <w:szCs w:val="28"/>
          <w:rtl/>
        </w:rPr>
        <w:t>التي يمكن أن يوفرها طبيب الأسنان، إذ يوضع منتج التبييض على الأسنان ثم يُسلّط عليها ضوء الليزر لتنشيط التبييض، ويستغرق التبييض بالليزر نحو ساعة.</w:t>
      </w:r>
    </w:p>
    <w:p w:rsidR="00A54D54" w:rsidRDefault="00A54D54" w:rsidP="00A54D54">
      <w:pPr>
        <w:bidi/>
        <w:spacing w:before="240"/>
        <w:jc w:val="center"/>
        <w:rPr>
          <w:rFonts w:asciiTheme="majorBidi" w:hAnsiTheme="majorBidi" w:cs="Times New Roman"/>
          <w:sz w:val="28"/>
          <w:szCs w:val="28"/>
          <w:rtl/>
        </w:rPr>
      </w:pPr>
      <w:r>
        <w:rPr>
          <w:noProof/>
        </w:rPr>
        <w:drawing>
          <wp:inline distT="0" distB="0" distL="0" distR="0" wp14:anchorId="2DE98508" wp14:editId="72A156ED">
            <wp:extent cx="3923809" cy="3161905"/>
            <wp:effectExtent l="76200" t="76200" r="133985" b="133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923809" cy="31619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E023D" w:rsidRPr="00A54D54" w:rsidRDefault="00AE023D" w:rsidP="00AE023D">
      <w:pPr>
        <w:spacing w:before="240"/>
        <w:rPr>
          <w:rFonts w:asciiTheme="majorBidi" w:hAnsiTheme="majorBidi" w:cstheme="majorBidi"/>
          <w:sz w:val="32"/>
          <w:szCs w:val="32"/>
          <w:rtl/>
        </w:rPr>
      </w:pPr>
      <w:r w:rsidRPr="00A54D54">
        <w:rPr>
          <w:rFonts w:asciiTheme="majorBidi" w:hAnsiTheme="majorBidi" w:cstheme="majorBidi"/>
          <w:b/>
          <w:bCs/>
          <w:sz w:val="32"/>
          <w:szCs w:val="32"/>
        </w:rPr>
        <w:lastRenderedPageBreak/>
        <w:t xml:space="preserve">Advantages </w:t>
      </w:r>
      <w:proofErr w:type="gramStart"/>
      <w:r w:rsidRPr="00A54D54">
        <w:rPr>
          <w:rFonts w:asciiTheme="majorBidi" w:hAnsiTheme="majorBidi" w:cstheme="majorBidi" w:hint="cs"/>
          <w:b/>
          <w:bCs/>
          <w:sz w:val="32"/>
          <w:szCs w:val="32"/>
        </w:rPr>
        <w:t>of</w:t>
      </w:r>
      <w:r w:rsidRPr="00A54D54">
        <w:rPr>
          <w:rFonts w:asciiTheme="majorBidi" w:hAnsiTheme="majorBidi" w:cstheme="majorBidi" w:hint="cs"/>
          <w:b/>
          <w:bCs/>
          <w:sz w:val="32"/>
          <w:szCs w:val="32"/>
          <w:rtl/>
        </w:rPr>
        <w:t xml:space="preserve"> </w:t>
      </w:r>
      <w:r w:rsidRPr="00A54D54">
        <w:rPr>
          <w:rFonts w:asciiTheme="majorBidi" w:hAnsiTheme="majorBidi" w:cstheme="majorBidi"/>
          <w:b/>
          <w:bCs/>
          <w:sz w:val="32"/>
          <w:szCs w:val="32"/>
        </w:rPr>
        <w:t xml:space="preserve"> laser</w:t>
      </w:r>
      <w:proofErr w:type="gramEnd"/>
      <w:r w:rsidRPr="00A54D54">
        <w:rPr>
          <w:rFonts w:asciiTheme="majorBidi" w:hAnsiTheme="majorBidi" w:cstheme="majorBidi"/>
          <w:b/>
          <w:bCs/>
          <w:sz w:val="32"/>
          <w:szCs w:val="32"/>
        </w:rPr>
        <w:t xml:space="preserve"> whitening</w:t>
      </w:r>
      <w:r w:rsidRPr="00A54D54">
        <w:rPr>
          <w:rFonts w:asciiTheme="majorBidi" w:hAnsiTheme="majorBidi" w:cstheme="majorBidi"/>
          <w:sz w:val="32"/>
          <w:szCs w:val="32"/>
        </w:rPr>
        <w:t>.</w:t>
      </w:r>
    </w:p>
    <w:p w:rsidR="00AE023D" w:rsidRPr="00A54D54" w:rsidRDefault="00AE023D" w:rsidP="00A54D54">
      <w:pPr>
        <w:pStyle w:val="ListParagraph"/>
        <w:numPr>
          <w:ilvl w:val="0"/>
          <w:numId w:val="11"/>
        </w:numPr>
        <w:spacing w:before="240"/>
        <w:rPr>
          <w:rFonts w:asciiTheme="majorBidi" w:hAnsiTheme="majorBidi" w:cstheme="majorBidi"/>
          <w:sz w:val="32"/>
          <w:szCs w:val="32"/>
          <w:rtl/>
        </w:rPr>
      </w:pPr>
      <w:r w:rsidRPr="00A54D54">
        <w:rPr>
          <w:rFonts w:asciiTheme="majorBidi" w:hAnsiTheme="majorBidi" w:cstheme="majorBidi"/>
          <w:sz w:val="32"/>
          <w:szCs w:val="32"/>
        </w:rPr>
        <w:t xml:space="preserve">One of the fastest ways to get noticeably whiter teeth. </w:t>
      </w:r>
    </w:p>
    <w:p w:rsidR="00AE023D" w:rsidRPr="00A54D54" w:rsidRDefault="00AE023D" w:rsidP="00A54D54">
      <w:pPr>
        <w:pStyle w:val="ListParagraph"/>
        <w:numPr>
          <w:ilvl w:val="0"/>
          <w:numId w:val="11"/>
        </w:numPr>
        <w:spacing w:before="240"/>
        <w:rPr>
          <w:rFonts w:asciiTheme="majorBidi" w:hAnsiTheme="majorBidi" w:cstheme="majorBidi"/>
          <w:sz w:val="32"/>
          <w:szCs w:val="32"/>
          <w:rtl/>
        </w:rPr>
      </w:pPr>
      <w:r w:rsidRPr="00A54D54">
        <w:rPr>
          <w:rFonts w:asciiTheme="majorBidi" w:hAnsiTheme="majorBidi" w:cstheme="majorBidi"/>
          <w:sz w:val="32"/>
          <w:szCs w:val="32"/>
        </w:rPr>
        <w:t xml:space="preserve">Effects should appear within a few hours after the first appointment. </w:t>
      </w:r>
    </w:p>
    <w:p w:rsidR="00AE023D" w:rsidRPr="00A54D54" w:rsidRDefault="00AE023D" w:rsidP="00A54D54">
      <w:pPr>
        <w:pStyle w:val="ListParagraph"/>
        <w:numPr>
          <w:ilvl w:val="0"/>
          <w:numId w:val="11"/>
        </w:numPr>
        <w:spacing w:before="240"/>
        <w:rPr>
          <w:rFonts w:asciiTheme="majorBidi" w:hAnsiTheme="majorBidi" w:cstheme="majorBidi"/>
          <w:sz w:val="32"/>
          <w:szCs w:val="32"/>
          <w:rtl/>
        </w:rPr>
      </w:pPr>
      <w:r w:rsidRPr="00A54D54">
        <w:rPr>
          <w:rFonts w:asciiTheme="majorBidi" w:hAnsiTheme="majorBidi" w:cstheme="majorBidi"/>
          <w:sz w:val="32"/>
          <w:szCs w:val="32"/>
        </w:rPr>
        <w:t xml:space="preserve">Removes tough stains that other whitening treatments may not be able to remove. </w:t>
      </w:r>
    </w:p>
    <w:p w:rsidR="00AE023D" w:rsidRPr="00A54D54" w:rsidRDefault="00AE023D" w:rsidP="00A54D54">
      <w:pPr>
        <w:pStyle w:val="ListParagraph"/>
        <w:numPr>
          <w:ilvl w:val="0"/>
          <w:numId w:val="11"/>
        </w:numPr>
        <w:spacing w:before="240"/>
        <w:rPr>
          <w:rFonts w:asciiTheme="majorBidi" w:hAnsiTheme="majorBidi" w:cstheme="majorBidi"/>
          <w:sz w:val="32"/>
          <w:szCs w:val="32"/>
          <w:rtl/>
        </w:rPr>
      </w:pPr>
      <w:r w:rsidRPr="00A54D54">
        <w:rPr>
          <w:rFonts w:asciiTheme="majorBidi" w:hAnsiTheme="majorBidi" w:cstheme="majorBidi"/>
          <w:sz w:val="32"/>
          <w:szCs w:val="32"/>
        </w:rPr>
        <w:t>Some types of laser teeth whitening treatments can be used to lighten just one tooth or a few severely stained teeth.</w:t>
      </w:r>
    </w:p>
    <w:p w:rsidR="00AE023D" w:rsidRPr="00A54D54" w:rsidRDefault="00AE023D" w:rsidP="00A54D54">
      <w:pPr>
        <w:pStyle w:val="ListParagraph"/>
        <w:numPr>
          <w:ilvl w:val="0"/>
          <w:numId w:val="11"/>
        </w:numPr>
        <w:spacing w:before="240"/>
        <w:rPr>
          <w:rFonts w:asciiTheme="majorBidi" w:hAnsiTheme="majorBidi" w:cstheme="majorBidi"/>
          <w:sz w:val="32"/>
          <w:szCs w:val="32"/>
          <w:rtl/>
        </w:rPr>
      </w:pPr>
      <w:r w:rsidRPr="00A54D54">
        <w:rPr>
          <w:rFonts w:asciiTheme="majorBidi" w:hAnsiTheme="majorBidi" w:cstheme="majorBidi"/>
          <w:sz w:val="32"/>
          <w:szCs w:val="32"/>
        </w:rPr>
        <w:t>Laser teeth whitening is an easy, non-invasive procedure.</w:t>
      </w:r>
    </w:p>
    <w:p w:rsidR="00AE023D" w:rsidRPr="00A54D54" w:rsidRDefault="00AE023D" w:rsidP="00A54D54">
      <w:pPr>
        <w:pStyle w:val="ListParagraph"/>
        <w:numPr>
          <w:ilvl w:val="0"/>
          <w:numId w:val="11"/>
        </w:numPr>
        <w:spacing w:before="240"/>
        <w:rPr>
          <w:rFonts w:asciiTheme="majorBidi" w:hAnsiTheme="majorBidi" w:cstheme="majorBidi"/>
          <w:sz w:val="32"/>
          <w:szCs w:val="32"/>
          <w:rtl/>
        </w:rPr>
      </w:pPr>
      <w:r w:rsidRPr="00A54D54">
        <w:rPr>
          <w:rFonts w:asciiTheme="majorBidi" w:hAnsiTheme="majorBidi" w:cstheme="majorBidi"/>
          <w:sz w:val="32"/>
          <w:szCs w:val="32"/>
        </w:rPr>
        <w:t>The results of laser whitening can last for a long time</w:t>
      </w:r>
    </w:p>
    <w:p w:rsidR="00AE023D" w:rsidRPr="00AE023D" w:rsidRDefault="00AE023D" w:rsidP="00AE023D">
      <w:pPr>
        <w:bidi/>
        <w:spacing w:before="240"/>
        <w:jc w:val="both"/>
        <w:rPr>
          <w:rFonts w:asciiTheme="majorBidi" w:hAnsiTheme="majorBidi" w:cs="Times New Roman"/>
          <w:b/>
          <w:bCs/>
          <w:sz w:val="28"/>
          <w:szCs w:val="28"/>
          <w:rtl/>
        </w:rPr>
      </w:pPr>
      <w:r>
        <w:rPr>
          <w:rFonts w:asciiTheme="majorBidi" w:hAnsiTheme="majorBidi" w:cs="Times New Roman"/>
          <w:b/>
          <w:bCs/>
          <w:sz w:val="28"/>
          <w:szCs w:val="28"/>
          <w:rtl/>
        </w:rPr>
        <w:t>مميزات التبييض بالليزر</w:t>
      </w:r>
      <w:r w:rsidRPr="00AE023D">
        <w:rPr>
          <w:rFonts w:asciiTheme="majorBidi" w:hAnsiTheme="majorBidi" w:cs="Times New Roman"/>
          <w:b/>
          <w:bCs/>
          <w:sz w:val="28"/>
          <w:szCs w:val="28"/>
          <w:rtl/>
        </w:rPr>
        <w:t xml:space="preserve"> .</w:t>
      </w:r>
    </w:p>
    <w:p w:rsidR="00AE023D" w:rsidRPr="00AE023D" w:rsidRDefault="00AE023D" w:rsidP="00AE023D">
      <w:pPr>
        <w:pStyle w:val="ListParagraph"/>
        <w:numPr>
          <w:ilvl w:val="0"/>
          <w:numId w:val="10"/>
        </w:numPr>
        <w:bidi/>
        <w:spacing w:before="240"/>
        <w:jc w:val="both"/>
        <w:rPr>
          <w:rFonts w:asciiTheme="majorBidi" w:hAnsiTheme="majorBidi" w:cs="Times New Roman"/>
          <w:sz w:val="28"/>
          <w:szCs w:val="28"/>
          <w:rtl/>
        </w:rPr>
      </w:pPr>
      <w:r w:rsidRPr="00AE023D">
        <w:rPr>
          <w:rFonts w:asciiTheme="majorBidi" w:hAnsiTheme="majorBidi" w:cs="Times New Roman"/>
          <w:sz w:val="28"/>
          <w:szCs w:val="28"/>
          <w:rtl/>
        </w:rPr>
        <w:t xml:space="preserve">من أسرع الطرق للحصول على أسنان ناصعة البياض بشكل ملحوظ. </w:t>
      </w:r>
    </w:p>
    <w:p w:rsidR="00AE023D" w:rsidRPr="00AE023D" w:rsidRDefault="00AE023D" w:rsidP="00183870">
      <w:pPr>
        <w:pStyle w:val="ListParagraph"/>
        <w:numPr>
          <w:ilvl w:val="0"/>
          <w:numId w:val="10"/>
        </w:numPr>
        <w:bidi/>
        <w:spacing w:before="240"/>
        <w:jc w:val="both"/>
        <w:rPr>
          <w:rFonts w:asciiTheme="majorBidi" w:hAnsiTheme="majorBidi" w:cs="Times New Roman"/>
          <w:sz w:val="28"/>
          <w:szCs w:val="28"/>
          <w:rtl/>
        </w:rPr>
      </w:pPr>
      <w:r w:rsidRPr="00AE023D">
        <w:rPr>
          <w:rFonts w:asciiTheme="majorBidi" w:hAnsiTheme="majorBidi" w:cs="Times New Roman"/>
          <w:sz w:val="28"/>
          <w:szCs w:val="28"/>
          <w:rtl/>
        </w:rPr>
        <w:t xml:space="preserve">تظهر </w:t>
      </w:r>
      <w:r w:rsidR="00183870">
        <w:rPr>
          <w:rFonts w:asciiTheme="majorBidi" w:hAnsiTheme="majorBidi" w:cs="Times New Roman" w:hint="cs"/>
          <w:sz w:val="28"/>
          <w:szCs w:val="28"/>
          <w:rtl/>
        </w:rPr>
        <w:t xml:space="preserve">تأثيرات التبيض </w:t>
      </w:r>
      <w:bookmarkStart w:id="0" w:name="_GoBack"/>
      <w:bookmarkEnd w:id="0"/>
      <w:r w:rsidRPr="00AE023D">
        <w:rPr>
          <w:rFonts w:asciiTheme="majorBidi" w:hAnsiTheme="majorBidi" w:cs="Times New Roman"/>
          <w:sz w:val="28"/>
          <w:szCs w:val="28"/>
          <w:rtl/>
        </w:rPr>
        <w:t xml:space="preserve"> في غضون ساعات قليلة بعد الموعد الأول. </w:t>
      </w:r>
    </w:p>
    <w:p w:rsidR="00AE023D" w:rsidRPr="00AE023D" w:rsidRDefault="00AE023D" w:rsidP="00AE023D">
      <w:pPr>
        <w:pStyle w:val="ListParagraph"/>
        <w:numPr>
          <w:ilvl w:val="0"/>
          <w:numId w:val="10"/>
        </w:numPr>
        <w:bidi/>
        <w:spacing w:before="240"/>
        <w:jc w:val="both"/>
        <w:rPr>
          <w:rFonts w:asciiTheme="majorBidi" w:hAnsiTheme="majorBidi" w:cs="Times New Roman"/>
          <w:sz w:val="28"/>
          <w:szCs w:val="28"/>
          <w:rtl/>
        </w:rPr>
      </w:pPr>
      <w:r w:rsidRPr="00AE023D">
        <w:rPr>
          <w:rFonts w:asciiTheme="majorBidi" w:hAnsiTheme="majorBidi" w:cs="Times New Roman"/>
          <w:sz w:val="28"/>
          <w:szCs w:val="28"/>
          <w:rtl/>
        </w:rPr>
        <w:t>يزيل البقع الصعبة التي قد لا تتمكن علاجات التبييض الأخرى من إزالتها.</w:t>
      </w:r>
    </w:p>
    <w:p w:rsidR="00AE023D" w:rsidRPr="00AE023D" w:rsidRDefault="00AE023D" w:rsidP="00AE023D">
      <w:pPr>
        <w:pStyle w:val="ListParagraph"/>
        <w:numPr>
          <w:ilvl w:val="0"/>
          <w:numId w:val="10"/>
        </w:numPr>
        <w:bidi/>
        <w:spacing w:before="240"/>
        <w:jc w:val="both"/>
        <w:rPr>
          <w:rFonts w:asciiTheme="majorBidi" w:hAnsiTheme="majorBidi" w:cs="Times New Roman"/>
          <w:sz w:val="28"/>
          <w:szCs w:val="28"/>
          <w:rtl/>
        </w:rPr>
      </w:pPr>
      <w:r w:rsidRPr="00AE023D">
        <w:rPr>
          <w:rFonts w:asciiTheme="majorBidi" w:hAnsiTheme="majorBidi" w:cs="Times New Roman"/>
          <w:sz w:val="28"/>
          <w:szCs w:val="28"/>
          <w:rtl/>
        </w:rPr>
        <w:t>يمكن استخدام بعض أنواع علاجات تبييض الأسنان بالليزر لتفتيح سن واحدة فقط أو بضع أسنان شديدة التبقع .</w:t>
      </w:r>
    </w:p>
    <w:p w:rsidR="00AE023D" w:rsidRPr="00AE023D" w:rsidRDefault="00AE023D" w:rsidP="00AE023D">
      <w:pPr>
        <w:pStyle w:val="ListParagraph"/>
        <w:numPr>
          <w:ilvl w:val="0"/>
          <w:numId w:val="10"/>
        </w:numPr>
        <w:bidi/>
        <w:spacing w:before="240"/>
        <w:jc w:val="both"/>
        <w:rPr>
          <w:rFonts w:asciiTheme="majorBidi" w:hAnsiTheme="majorBidi" w:cs="Times New Roman"/>
          <w:sz w:val="28"/>
          <w:szCs w:val="28"/>
          <w:rtl/>
        </w:rPr>
      </w:pPr>
      <w:r w:rsidRPr="00AE023D">
        <w:rPr>
          <w:rFonts w:asciiTheme="majorBidi" w:hAnsiTheme="majorBidi" w:cs="Times New Roman"/>
          <w:sz w:val="28"/>
          <w:szCs w:val="28"/>
          <w:rtl/>
        </w:rPr>
        <w:t>يعد تبييض الأسنان بالليزر إجراءً سهلاً وغير جراحى.</w:t>
      </w:r>
    </w:p>
    <w:p w:rsidR="00AE023D" w:rsidRPr="00A54D54" w:rsidRDefault="00AE023D" w:rsidP="00AE023D">
      <w:pPr>
        <w:pStyle w:val="ListParagraph"/>
        <w:numPr>
          <w:ilvl w:val="0"/>
          <w:numId w:val="10"/>
        </w:numPr>
        <w:bidi/>
        <w:spacing w:before="240"/>
        <w:jc w:val="both"/>
        <w:rPr>
          <w:rFonts w:asciiTheme="majorBidi" w:hAnsiTheme="majorBidi" w:cstheme="majorBidi"/>
          <w:sz w:val="28"/>
          <w:szCs w:val="28"/>
        </w:rPr>
      </w:pPr>
      <w:r w:rsidRPr="00AE023D">
        <w:rPr>
          <w:rFonts w:asciiTheme="majorBidi" w:hAnsiTheme="majorBidi" w:cs="Times New Roman"/>
          <w:sz w:val="28"/>
          <w:szCs w:val="28"/>
          <w:rtl/>
        </w:rPr>
        <w:t>يمكن أن تستمر نتائج التبييض بالليزر لفترة طويلة</w:t>
      </w:r>
      <w:r w:rsidR="00A54D54">
        <w:rPr>
          <w:rFonts w:asciiTheme="majorBidi" w:hAnsiTheme="majorBidi" w:cs="Times New Roman" w:hint="cs"/>
          <w:sz w:val="28"/>
          <w:szCs w:val="28"/>
          <w:rtl/>
        </w:rPr>
        <w:t>.</w:t>
      </w:r>
    </w:p>
    <w:p w:rsidR="00A54D54" w:rsidRPr="00AE023D" w:rsidRDefault="00A54D54" w:rsidP="00A54D54">
      <w:pPr>
        <w:pStyle w:val="ListParagraph"/>
        <w:bidi/>
        <w:spacing w:before="240"/>
        <w:jc w:val="both"/>
        <w:rPr>
          <w:rFonts w:asciiTheme="majorBidi" w:hAnsiTheme="majorBidi" w:cstheme="majorBidi"/>
          <w:sz w:val="28"/>
          <w:szCs w:val="28"/>
        </w:rPr>
      </w:pPr>
    </w:p>
    <w:sectPr w:rsidR="00A54D54" w:rsidRPr="00AE023D" w:rsidSect="00DE2714">
      <w:headerReference w:type="default" r:id="rId16"/>
      <w:pgSz w:w="12240" w:h="15840"/>
      <w:pgMar w:top="1440" w:right="1183" w:bottom="1440" w:left="85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30" w:rsidRDefault="00577230" w:rsidP="00CD6E16">
      <w:pPr>
        <w:spacing w:after="0" w:line="240" w:lineRule="auto"/>
      </w:pPr>
      <w:r>
        <w:separator/>
      </w:r>
    </w:p>
  </w:endnote>
  <w:endnote w:type="continuationSeparator" w:id="0">
    <w:p w:rsidR="00577230" w:rsidRDefault="00577230" w:rsidP="00CD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30" w:rsidRDefault="00577230" w:rsidP="00CD6E16">
      <w:pPr>
        <w:spacing w:after="0" w:line="240" w:lineRule="auto"/>
      </w:pPr>
      <w:r>
        <w:separator/>
      </w:r>
    </w:p>
  </w:footnote>
  <w:footnote w:type="continuationSeparator" w:id="0">
    <w:p w:rsidR="00577230" w:rsidRDefault="00577230" w:rsidP="00CD6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452" w:type="dxa"/>
      <w:tblCellMar>
        <w:top w:w="72" w:type="dxa"/>
        <w:left w:w="115" w:type="dxa"/>
        <w:bottom w:w="72" w:type="dxa"/>
        <w:right w:w="115" w:type="dxa"/>
      </w:tblCellMar>
      <w:tblLook w:val="04A0" w:firstRow="1" w:lastRow="0" w:firstColumn="1" w:lastColumn="0" w:noHBand="0" w:noVBand="1"/>
    </w:tblPr>
    <w:tblGrid>
      <w:gridCol w:w="3348"/>
      <w:gridCol w:w="7088"/>
    </w:tblGrid>
    <w:tr w:rsidR="001E5D07" w:rsidTr="0080265C">
      <w:trPr>
        <w:trHeight w:val="921"/>
      </w:trPr>
      <w:sdt>
        <w:sdtPr>
          <w:rPr>
            <w:rFonts w:ascii="Cambria" w:eastAsia="Times New Roman" w:hAnsi="Cambria" w:cs="Times New Roman"/>
            <w:color w:val="FFFFFF" w:themeColor="background1"/>
            <w:sz w:val="28"/>
            <w:szCs w:val="28"/>
          </w:rPr>
          <w:alias w:val="Date"/>
          <w:id w:val="77625188"/>
          <w:placeholder>
            <w:docPart w:val="937AF151576D4244A43059342BC989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604" w:type="pct"/>
              <w:tcBorders>
                <w:bottom w:val="single" w:sz="4" w:space="0" w:color="943634" w:themeColor="accent2" w:themeShade="BF"/>
              </w:tcBorders>
              <w:shd w:val="clear" w:color="auto" w:fill="943634" w:themeFill="accent2" w:themeFillShade="BF"/>
              <w:vAlign w:val="bottom"/>
            </w:tcPr>
            <w:p w:rsidR="001E5D07" w:rsidRPr="001E5D07" w:rsidRDefault="00A12CB6" w:rsidP="008B5081">
              <w:pPr>
                <w:pStyle w:val="Header"/>
                <w:jc w:val="right"/>
                <w:rPr>
                  <w:rFonts w:asciiTheme="majorBidi" w:hAnsiTheme="majorBidi" w:cstheme="majorBidi"/>
                  <w:color w:val="FFFFFF" w:themeColor="background1"/>
                  <w:sz w:val="28"/>
                  <w:szCs w:val="28"/>
                </w:rPr>
              </w:pPr>
              <w:r w:rsidRPr="00A12CB6">
                <w:rPr>
                  <w:rFonts w:ascii="Cambria" w:eastAsia="Times New Roman" w:hAnsi="Cambria" w:cs="Times New Roman"/>
                  <w:color w:val="FFFFFF" w:themeColor="background1"/>
                  <w:sz w:val="28"/>
                  <w:szCs w:val="28"/>
                  <w:rtl/>
                </w:rPr>
                <w:t>المرحله الاولى كليه طب الاسنا</w:t>
              </w:r>
              <w:r w:rsidRPr="00A12CB6">
                <w:rPr>
                  <w:rFonts w:ascii="Cambria" w:eastAsia="Times New Roman" w:hAnsi="Cambria" w:cs="Times New Roman" w:hint="cs"/>
                  <w:color w:val="FFFFFF" w:themeColor="background1"/>
                  <w:sz w:val="28"/>
                  <w:szCs w:val="28"/>
                  <w:rtl/>
                </w:rPr>
                <w:t>ن</w:t>
              </w:r>
              <w:r w:rsidRPr="00A12CB6">
                <w:rPr>
                  <w:rFonts w:ascii="Cambria" w:eastAsia="Times New Roman" w:hAnsi="Cambria" w:cs="Times New Roman"/>
                  <w:color w:val="FFFFFF" w:themeColor="background1"/>
                  <w:sz w:val="28"/>
                  <w:szCs w:val="28"/>
                </w:rPr>
                <w:t xml:space="preserve"> Laser in medicine</w:t>
              </w:r>
              <w:r w:rsidRPr="00A12CB6">
                <w:rPr>
                  <w:rFonts w:ascii="Cambria" w:eastAsia="Times New Roman" w:hAnsi="Cambria" w:cs="Times New Roman"/>
                  <w:color w:val="FFFFFF" w:themeColor="background1"/>
                  <w:sz w:val="28"/>
                  <w:szCs w:val="28"/>
                  <w:rtl/>
                </w:rPr>
                <w:t xml:space="preserve"> </w:t>
              </w:r>
            </w:p>
          </w:tc>
        </w:sdtContent>
      </w:sdt>
      <w:tc>
        <w:tcPr>
          <w:tcW w:w="3396" w:type="pct"/>
          <w:tcBorders>
            <w:bottom w:val="single" w:sz="4" w:space="0" w:color="auto"/>
          </w:tcBorders>
          <w:vAlign w:val="bottom"/>
        </w:tcPr>
        <w:p w:rsidR="001E5D07" w:rsidRPr="001E5D07" w:rsidRDefault="00577230" w:rsidP="00A12CB6">
          <w:pPr>
            <w:pStyle w:val="Header"/>
            <w:rPr>
              <w:rFonts w:asciiTheme="majorBidi" w:hAnsiTheme="majorBidi" w:cstheme="majorBidi"/>
              <w:color w:val="76923C" w:themeColor="accent3" w:themeShade="BF"/>
              <w:sz w:val="28"/>
              <w:szCs w:val="28"/>
            </w:rPr>
          </w:pPr>
          <w:sdt>
            <w:sdtPr>
              <w:rPr>
                <w:rFonts w:asciiTheme="majorBidi" w:hAnsiTheme="majorBidi" w:cstheme="majorBidi"/>
                <w:b/>
                <w:bCs/>
                <w:caps/>
                <w:lang w:bidi="ar-AE"/>
              </w:rPr>
              <w:alias w:val="Title"/>
              <w:id w:val="77625180"/>
              <w:placeholder>
                <w:docPart w:val="F528F8B78D264F1784908B5D3DECBD1A"/>
              </w:placeholder>
              <w:dataBinding w:prefixMappings="xmlns:ns0='http://schemas.openxmlformats.org/package/2006/metadata/core-properties' xmlns:ns1='http://purl.org/dc/elements/1.1/'" w:xpath="/ns0:coreProperties[1]/ns1:title[1]" w:storeItemID="{6C3C8BC8-F283-45AE-878A-BAB7291924A1}"/>
              <w:text/>
            </w:sdtPr>
            <w:sdtEndPr/>
            <w:sdtContent>
              <w:r w:rsidR="00A12CB6" w:rsidRPr="00A12CB6">
                <w:rPr>
                  <w:rFonts w:asciiTheme="majorBidi" w:hAnsiTheme="majorBidi" w:cstheme="majorBidi" w:hint="cs"/>
                  <w:b/>
                  <w:bCs/>
                  <w:caps/>
                  <w:lang w:bidi="ar-AE"/>
                </w:rPr>
                <w:t xml:space="preserve">University of   alQadisiya                          </w:t>
              </w:r>
              <w:r w:rsidR="00A12CB6" w:rsidRPr="00A12CB6">
                <w:rPr>
                  <w:rFonts w:asciiTheme="majorBidi" w:hAnsiTheme="majorBidi" w:cstheme="majorBidi"/>
                  <w:b/>
                  <w:bCs/>
                  <w:caps/>
                  <w:lang w:bidi="ar-AE"/>
                </w:rPr>
                <w:t xml:space="preserve">MEDICAL PHYSICS                                          </w:t>
              </w:r>
              <w:r w:rsidR="00A12CB6" w:rsidRPr="00A12CB6">
                <w:rPr>
                  <w:rFonts w:asciiTheme="majorBidi" w:hAnsiTheme="majorBidi" w:cstheme="majorBidi" w:hint="cs"/>
                  <w:b/>
                  <w:bCs/>
                  <w:caps/>
                  <w:lang w:bidi="ar-AE"/>
                </w:rPr>
                <w:t xml:space="preserve">                                                                                                                                                      collage of Dentistry                                   </w:t>
              </w:r>
              <w:proofErr w:type="spellStart"/>
              <w:r w:rsidR="00A12CB6" w:rsidRPr="00A12CB6">
                <w:rPr>
                  <w:rFonts w:asciiTheme="majorBidi" w:hAnsiTheme="majorBidi" w:cstheme="majorBidi"/>
                  <w:b/>
                  <w:bCs/>
                  <w:caps/>
                  <w:lang w:bidi="ar-AE"/>
                </w:rPr>
                <w:t>L</w:t>
              </w:r>
              <w:r w:rsidR="00A12CB6" w:rsidRPr="00A12CB6">
                <w:rPr>
                  <w:rFonts w:asciiTheme="majorBidi" w:hAnsiTheme="majorBidi" w:cstheme="majorBidi"/>
                  <w:b/>
                  <w:bCs/>
                  <w:lang w:bidi="ar-AE"/>
                </w:rPr>
                <w:t>ec</w:t>
              </w:r>
              <w:proofErr w:type="spellEnd"/>
              <w:r w:rsidR="00A12CB6" w:rsidRPr="00A12CB6">
                <w:rPr>
                  <w:rFonts w:asciiTheme="majorBidi" w:hAnsiTheme="majorBidi" w:cstheme="majorBidi"/>
                  <w:b/>
                  <w:bCs/>
                  <w:caps/>
                  <w:lang w:bidi="ar-AE"/>
                </w:rPr>
                <w:t xml:space="preserve"> LUMA HAFED</w:t>
              </w:r>
            </w:sdtContent>
          </w:sdt>
          <w:r w:rsidR="00DE2714">
            <w:rPr>
              <w:rFonts w:asciiTheme="majorBidi" w:hAnsiTheme="majorBidi" w:cstheme="majorBidi"/>
              <w:color w:val="76923C" w:themeColor="accent3" w:themeShade="BF"/>
              <w:sz w:val="28"/>
              <w:szCs w:val="28"/>
            </w:rPr>
            <w:t xml:space="preserve"> </w:t>
          </w:r>
        </w:p>
      </w:tc>
    </w:tr>
  </w:tbl>
  <w:p w:rsidR="001E5D07" w:rsidRPr="007C28DB" w:rsidRDefault="001E5D07" w:rsidP="001E5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90D"/>
    <w:multiLevelType w:val="hybridMultilevel"/>
    <w:tmpl w:val="8614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46497"/>
    <w:multiLevelType w:val="hybridMultilevel"/>
    <w:tmpl w:val="995E43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52015"/>
    <w:multiLevelType w:val="hybridMultilevel"/>
    <w:tmpl w:val="0B843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936AC"/>
    <w:multiLevelType w:val="hybridMultilevel"/>
    <w:tmpl w:val="575A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B7304"/>
    <w:multiLevelType w:val="multilevel"/>
    <w:tmpl w:val="46E2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959A4"/>
    <w:multiLevelType w:val="hybridMultilevel"/>
    <w:tmpl w:val="91ACF9FC"/>
    <w:lvl w:ilvl="0" w:tplc="5FD4B37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50E2F"/>
    <w:multiLevelType w:val="hybridMultilevel"/>
    <w:tmpl w:val="A5702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136C41"/>
    <w:multiLevelType w:val="hybridMultilevel"/>
    <w:tmpl w:val="B596E06C"/>
    <w:lvl w:ilvl="0" w:tplc="5FD4B37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DC10D1"/>
    <w:multiLevelType w:val="hybridMultilevel"/>
    <w:tmpl w:val="93489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003270"/>
    <w:multiLevelType w:val="hybridMultilevel"/>
    <w:tmpl w:val="48AC4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495E34"/>
    <w:multiLevelType w:val="hybridMultilevel"/>
    <w:tmpl w:val="5A001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3D2217"/>
    <w:multiLevelType w:val="multilevel"/>
    <w:tmpl w:val="08447B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3195DE0"/>
    <w:multiLevelType w:val="hybridMultilevel"/>
    <w:tmpl w:val="AB66E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1EC2A3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0D1A20"/>
    <w:multiLevelType w:val="hybridMultilevel"/>
    <w:tmpl w:val="C82AA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7"/>
  </w:num>
  <w:num w:numId="4">
    <w:abstractNumId w:val="2"/>
  </w:num>
  <w:num w:numId="5">
    <w:abstractNumId w:val="1"/>
  </w:num>
  <w:num w:numId="6">
    <w:abstractNumId w:val="12"/>
  </w:num>
  <w:num w:numId="7">
    <w:abstractNumId w:val="6"/>
  </w:num>
  <w:num w:numId="8">
    <w:abstractNumId w:val="9"/>
  </w:num>
  <w:num w:numId="9">
    <w:abstractNumId w:val="13"/>
  </w:num>
  <w:num w:numId="10">
    <w:abstractNumId w:val="3"/>
  </w:num>
  <w:num w:numId="11">
    <w:abstractNumId w:val="0"/>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89"/>
    <w:rsid w:val="000242B5"/>
    <w:rsid w:val="000D463D"/>
    <w:rsid w:val="00120EDB"/>
    <w:rsid w:val="00183870"/>
    <w:rsid w:val="001E5D07"/>
    <w:rsid w:val="001F2C26"/>
    <w:rsid w:val="00281368"/>
    <w:rsid w:val="00330585"/>
    <w:rsid w:val="00343B8E"/>
    <w:rsid w:val="00356313"/>
    <w:rsid w:val="00424277"/>
    <w:rsid w:val="0053239F"/>
    <w:rsid w:val="00577230"/>
    <w:rsid w:val="00594A46"/>
    <w:rsid w:val="0066107A"/>
    <w:rsid w:val="00675E9F"/>
    <w:rsid w:val="006E0D4E"/>
    <w:rsid w:val="007365EA"/>
    <w:rsid w:val="00776994"/>
    <w:rsid w:val="00784255"/>
    <w:rsid w:val="007A1AFF"/>
    <w:rsid w:val="007C28DB"/>
    <w:rsid w:val="007E1F46"/>
    <w:rsid w:val="0080265C"/>
    <w:rsid w:val="008B5081"/>
    <w:rsid w:val="008E345F"/>
    <w:rsid w:val="009C2712"/>
    <w:rsid w:val="00A12CB6"/>
    <w:rsid w:val="00A54D54"/>
    <w:rsid w:val="00A7650D"/>
    <w:rsid w:val="00AE023D"/>
    <w:rsid w:val="00AF2D30"/>
    <w:rsid w:val="00B662E1"/>
    <w:rsid w:val="00C07E84"/>
    <w:rsid w:val="00CD5F54"/>
    <w:rsid w:val="00CD6E16"/>
    <w:rsid w:val="00D44D74"/>
    <w:rsid w:val="00D624E6"/>
    <w:rsid w:val="00DE2714"/>
    <w:rsid w:val="00E01116"/>
    <w:rsid w:val="00E40E40"/>
    <w:rsid w:val="00E63D89"/>
    <w:rsid w:val="00E9275E"/>
    <w:rsid w:val="00F10DF7"/>
    <w:rsid w:val="00F30DCC"/>
    <w:rsid w:val="00F65217"/>
    <w:rsid w:val="00F83297"/>
    <w:rsid w:val="00FD61EE"/>
    <w:rsid w:val="00FE09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E16"/>
  </w:style>
  <w:style w:type="paragraph" w:styleId="Footer">
    <w:name w:val="footer"/>
    <w:basedOn w:val="Normal"/>
    <w:link w:val="FooterChar"/>
    <w:uiPriority w:val="99"/>
    <w:unhideWhenUsed/>
    <w:rsid w:val="00CD6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E16"/>
  </w:style>
  <w:style w:type="paragraph" w:styleId="BalloonText">
    <w:name w:val="Balloon Text"/>
    <w:basedOn w:val="Normal"/>
    <w:link w:val="BalloonTextChar"/>
    <w:uiPriority w:val="99"/>
    <w:semiHidden/>
    <w:unhideWhenUsed/>
    <w:rsid w:val="00CD6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E16"/>
    <w:rPr>
      <w:rFonts w:ascii="Tahoma" w:hAnsi="Tahoma" w:cs="Tahoma"/>
      <w:sz w:val="16"/>
      <w:szCs w:val="16"/>
    </w:rPr>
  </w:style>
  <w:style w:type="paragraph" w:styleId="ListParagraph">
    <w:name w:val="List Paragraph"/>
    <w:basedOn w:val="Normal"/>
    <w:uiPriority w:val="34"/>
    <w:qFormat/>
    <w:rsid w:val="00776994"/>
    <w:pPr>
      <w:ind w:left="720"/>
      <w:contextualSpacing/>
    </w:pPr>
  </w:style>
  <w:style w:type="paragraph" w:styleId="NoSpacing">
    <w:name w:val="No Spacing"/>
    <w:link w:val="NoSpacingChar"/>
    <w:uiPriority w:val="1"/>
    <w:qFormat/>
    <w:rsid w:val="00DE271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E2714"/>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E16"/>
  </w:style>
  <w:style w:type="paragraph" w:styleId="Footer">
    <w:name w:val="footer"/>
    <w:basedOn w:val="Normal"/>
    <w:link w:val="FooterChar"/>
    <w:uiPriority w:val="99"/>
    <w:unhideWhenUsed/>
    <w:rsid w:val="00CD6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E16"/>
  </w:style>
  <w:style w:type="paragraph" w:styleId="BalloonText">
    <w:name w:val="Balloon Text"/>
    <w:basedOn w:val="Normal"/>
    <w:link w:val="BalloonTextChar"/>
    <w:uiPriority w:val="99"/>
    <w:semiHidden/>
    <w:unhideWhenUsed/>
    <w:rsid w:val="00CD6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E16"/>
    <w:rPr>
      <w:rFonts w:ascii="Tahoma" w:hAnsi="Tahoma" w:cs="Tahoma"/>
      <w:sz w:val="16"/>
      <w:szCs w:val="16"/>
    </w:rPr>
  </w:style>
  <w:style w:type="paragraph" w:styleId="ListParagraph">
    <w:name w:val="List Paragraph"/>
    <w:basedOn w:val="Normal"/>
    <w:uiPriority w:val="34"/>
    <w:qFormat/>
    <w:rsid w:val="00776994"/>
    <w:pPr>
      <w:ind w:left="720"/>
      <w:contextualSpacing/>
    </w:pPr>
  </w:style>
  <w:style w:type="paragraph" w:styleId="NoSpacing">
    <w:name w:val="No Spacing"/>
    <w:link w:val="NoSpacingChar"/>
    <w:uiPriority w:val="1"/>
    <w:qFormat/>
    <w:rsid w:val="00DE271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E271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482592">
      <w:bodyDiv w:val="1"/>
      <w:marLeft w:val="0"/>
      <w:marRight w:val="0"/>
      <w:marTop w:val="0"/>
      <w:marBottom w:val="0"/>
      <w:divBdr>
        <w:top w:val="none" w:sz="0" w:space="0" w:color="auto"/>
        <w:left w:val="none" w:sz="0" w:space="0" w:color="auto"/>
        <w:bottom w:val="none" w:sz="0" w:space="0" w:color="auto"/>
        <w:right w:val="none" w:sz="0" w:space="0" w:color="auto"/>
      </w:divBdr>
      <w:divsChild>
        <w:div w:id="1390764684">
          <w:marLeft w:val="0"/>
          <w:marRight w:val="0"/>
          <w:marTop w:val="0"/>
          <w:marBottom w:val="300"/>
          <w:divBdr>
            <w:top w:val="none" w:sz="0" w:space="0" w:color="auto"/>
            <w:left w:val="none" w:sz="0" w:space="0" w:color="auto"/>
            <w:bottom w:val="none" w:sz="0" w:space="0" w:color="auto"/>
            <w:right w:val="none" w:sz="0" w:space="0" w:color="auto"/>
          </w:divBdr>
          <w:divsChild>
            <w:div w:id="2044087292">
              <w:marLeft w:val="0"/>
              <w:marRight w:val="0"/>
              <w:marTop w:val="0"/>
              <w:marBottom w:val="180"/>
              <w:divBdr>
                <w:top w:val="none" w:sz="0" w:space="0" w:color="auto"/>
                <w:left w:val="none" w:sz="0" w:space="0" w:color="auto"/>
                <w:bottom w:val="none" w:sz="0" w:space="0" w:color="auto"/>
                <w:right w:val="none" w:sz="0" w:space="0" w:color="auto"/>
              </w:divBdr>
            </w:div>
            <w:div w:id="6140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7935">
      <w:bodyDiv w:val="1"/>
      <w:marLeft w:val="0"/>
      <w:marRight w:val="0"/>
      <w:marTop w:val="0"/>
      <w:marBottom w:val="0"/>
      <w:divBdr>
        <w:top w:val="none" w:sz="0" w:space="0" w:color="auto"/>
        <w:left w:val="none" w:sz="0" w:space="0" w:color="auto"/>
        <w:bottom w:val="none" w:sz="0" w:space="0" w:color="auto"/>
        <w:right w:val="none" w:sz="0" w:space="0" w:color="auto"/>
      </w:divBdr>
      <w:divsChild>
        <w:div w:id="191451221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7AF151576D4244A43059342BC98909"/>
        <w:category>
          <w:name w:val="General"/>
          <w:gallery w:val="placeholder"/>
        </w:category>
        <w:types>
          <w:type w:val="bbPlcHdr"/>
        </w:types>
        <w:behaviors>
          <w:behavior w:val="content"/>
        </w:behaviors>
        <w:guid w:val="{384BCA39-321D-4A02-8F62-0B2A5E651F11}"/>
      </w:docPartPr>
      <w:docPartBody>
        <w:p w:rsidR="00C55676" w:rsidRDefault="00806206" w:rsidP="00806206">
          <w:pPr>
            <w:pStyle w:val="937AF151576D4244A43059342BC98909"/>
          </w:pPr>
          <w:r>
            <w:rPr>
              <w:color w:val="FFFFFF" w:themeColor="background1"/>
            </w:rPr>
            <w:t>[Pick the date]</w:t>
          </w:r>
        </w:p>
      </w:docPartBody>
    </w:docPart>
    <w:docPart>
      <w:docPartPr>
        <w:name w:val="D1F6A98C91BB4CAA97808557050E4F7D"/>
        <w:category>
          <w:name w:val="General"/>
          <w:gallery w:val="placeholder"/>
        </w:category>
        <w:types>
          <w:type w:val="bbPlcHdr"/>
        </w:types>
        <w:behaviors>
          <w:behavior w:val="content"/>
        </w:behaviors>
        <w:guid w:val="{A3FAF2D9-EFFD-4585-9844-DE4A24D9E678}"/>
      </w:docPartPr>
      <w:docPartBody>
        <w:p w:rsidR="00CC377F" w:rsidRDefault="00C13A99" w:rsidP="00C13A99">
          <w:pPr>
            <w:pStyle w:val="D1F6A98C91BB4CAA97808557050E4F7D"/>
          </w:pPr>
          <w:r>
            <w:rPr>
              <w:rFonts w:asciiTheme="majorHAnsi" w:eastAsiaTheme="majorEastAsia" w:hAnsiTheme="majorHAnsi" w:cstheme="majorBidi"/>
              <w:sz w:val="80"/>
              <w:szCs w:val="80"/>
            </w:rPr>
            <w:t>[Type the document title]</w:t>
          </w:r>
        </w:p>
      </w:docPartBody>
    </w:docPart>
    <w:docPart>
      <w:docPartPr>
        <w:name w:val="DB9ECEA974894882BBCFF73478D88B0E"/>
        <w:category>
          <w:name w:val="General"/>
          <w:gallery w:val="placeholder"/>
        </w:category>
        <w:types>
          <w:type w:val="bbPlcHdr"/>
        </w:types>
        <w:behaviors>
          <w:behavior w:val="content"/>
        </w:behaviors>
        <w:guid w:val="{120B7204-F474-4DC8-A5F5-6BBBACF7C80B}"/>
      </w:docPartPr>
      <w:docPartBody>
        <w:p w:rsidR="00CC377F" w:rsidRDefault="00C13A99" w:rsidP="00C13A99">
          <w:pPr>
            <w:pStyle w:val="DB9ECEA974894882BBCFF73478D88B0E"/>
          </w:pPr>
          <w:r>
            <w:rPr>
              <w:rFonts w:asciiTheme="majorHAnsi" w:eastAsiaTheme="majorEastAsia" w:hAnsiTheme="majorHAnsi" w:cstheme="majorBidi"/>
              <w:sz w:val="44"/>
              <w:szCs w:val="44"/>
            </w:rPr>
            <w:t>[Type the document subtitle]</w:t>
          </w:r>
        </w:p>
      </w:docPartBody>
    </w:docPart>
    <w:docPart>
      <w:docPartPr>
        <w:name w:val="A10D19322AF64D649DBDBD65249C0231"/>
        <w:category>
          <w:name w:val="General"/>
          <w:gallery w:val="placeholder"/>
        </w:category>
        <w:types>
          <w:type w:val="bbPlcHdr"/>
        </w:types>
        <w:behaviors>
          <w:behavior w:val="content"/>
        </w:behaviors>
        <w:guid w:val="{653EBF6C-583B-40D0-BAEE-E3707A304274}"/>
      </w:docPartPr>
      <w:docPartBody>
        <w:p w:rsidR="00CC377F" w:rsidRDefault="00C13A99" w:rsidP="00C13A99">
          <w:pPr>
            <w:pStyle w:val="A10D19322AF64D649DBDBD65249C0231"/>
          </w:pPr>
          <w:r>
            <w:rPr>
              <w:b/>
              <w:bCs/>
            </w:rPr>
            <w:t>[Type the author name]</w:t>
          </w:r>
        </w:p>
      </w:docPartBody>
    </w:docPart>
    <w:docPart>
      <w:docPartPr>
        <w:name w:val="C4B9EC1BE03A4A74A783900C894EC88A"/>
        <w:category>
          <w:name w:val="General"/>
          <w:gallery w:val="placeholder"/>
        </w:category>
        <w:types>
          <w:type w:val="bbPlcHdr"/>
        </w:types>
        <w:behaviors>
          <w:behavior w:val="content"/>
        </w:behaviors>
        <w:guid w:val="{9749BF25-CB9F-40DD-953F-BDC92E38221C}"/>
      </w:docPartPr>
      <w:docPartBody>
        <w:p w:rsidR="00CC377F" w:rsidRDefault="00C13A99" w:rsidP="00C13A99">
          <w:pPr>
            <w:pStyle w:val="C4B9EC1BE03A4A74A783900C894EC88A"/>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5B"/>
    <w:rsid w:val="002F0B09"/>
    <w:rsid w:val="0041413F"/>
    <w:rsid w:val="00642230"/>
    <w:rsid w:val="00793CB4"/>
    <w:rsid w:val="00806206"/>
    <w:rsid w:val="00854634"/>
    <w:rsid w:val="00904B37"/>
    <w:rsid w:val="00996B5B"/>
    <w:rsid w:val="00B73897"/>
    <w:rsid w:val="00C13A99"/>
    <w:rsid w:val="00C55676"/>
    <w:rsid w:val="00CC377F"/>
    <w:rsid w:val="00D532EC"/>
    <w:rsid w:val="00FA45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05EEAF96BC409198D6917DEDE183F0">
    <w:name w:val="2105EEAF96BC409198D6917DEDE183F0"/>
    <w:rsid w:val="00996B5B"/>
  </w:style>
  <w:style w:type="paragraph" w:customStyle="1" w:styleId="0B3220FB1A474A9F95936B092E3A33BA">
    <w:name w:val="0B3220FB1A474A9F95936B092E3A33BA"/>
    <w:rsid w:val="00996B5B"/>
  </w:style>
  <w:style w:type="paragraph" w:customStyle="1" w:styleId="B35F9718B57D4157B71B1AF9370DE6AE">
    <w:name w:val="B35F9718B57D4157B71B1AF9370DE6AE"/>
    <w:rsid w:val="00996B5B"/>
  </w:style>
  <w:style w:type="paragraph" w:customStyle="1" w:styleId="6E7E6B95B3DE48ACADDF6A724ADFD661">
    <w:name w:val="6E7E6B95B3DE48ACADDF6A724ADFD661"/>
    <w:rsid w:val="00996B5B"/>
  </w:style>
  <w:style w:type="paragraph" w:customStyle="1" w:styleId="158C3C2282C74CA7AB7E40B4A9D64C97">
    <w:name w:val="158C3C2282C74CA7AB7E40B4A9D64C97"/>
    <w:rsid w:val="00996B5B"/>
  </w:style>
  <w:style w:type="paragraph" w:customStyle="1" w:styleId="C224A9051D9448A4BE6B1F28A26F0F72">
    <w:name w:val="C224A9051D9448A4BE6B1F28A26F0F72"/>
    <w:rsid w:val="00996B5B"/>
  </w:style>
  <w:style w:type="paragraph" w:customStyle="1" w:styleId="42EAD3E65C2E45F0B3F5EB9F6D89189D">
    <w:name w:val="42EAD3E65C2E45F0B3F5EB9F6D89189D"/>
    <w:rsid w:val="00806206"/>
  </w:style>
  <w:style w:type="paragraph" w:customStyle="1" w:styleId="364B76C31278481E9D86366281BBAC81">
    <w:name w:val="364B76C31278481E9D86366281BBAC81"/>
    <w:rsid w:val="00806206"/>
  </w:style>
  <w:style w:type="paragraph" w:customStyle="1" w:styleId="937AF151576D4244A43059342BC98909">
    <w:name w:val="937AF151576D4244A43059342BC98909"/>
    <w:rsid w:val="00806206"/>
  </w:style>
  <w:style w:type="paragraph" w:customStyle="1" w:styleId="F528F8B78D264F1784908B5D3DECBD1A">
    <w:name w:val="F528F8B78D264F1784908B5D3DECBD1A"/>
    <w:rsid w:val="00806206"/>
  </w:style>
  <w:style w:type="paragraph" w:customStyle="1" w:styleId="060925C186C34E608A71D8D92DC1E18E">
    <w:name w:val="060925C186C34E608A71D8D92DC1E18E"/>
    <w:rsid w:val="00C13A99"/>
  </w:style>
  <w:style w:type="paragraph" w:customStyle="1" w:styleId="D1F6A98C91BB4CAA97808557050E4F7D">
    <w:name w:val="D1F6A98C91BB4CAA97808557050E4F7D"/>
    <w:rsid w:val="00C13A99"/>
  </w:style>
  <w:style w:type="paragraph" w:customStyle="1" w:styleId="DB9ECEA974894882BBCFF73478D88B0E">
    <w:name w:val="DB9ECEA974894882BBCFF73478D88B0E"/>
    <w:rsid w:val="00C13A99"/>
  </w:style>
  <w:style w:type="paragraph" w:customStyle="1" w:styleId="A10D19322AF64D649DBDBD65249C0231">
    <w:name w:val="A10D19322AF64D649DBDBD65249C0231"/>
    <w:rsid w:val="00C13A99"/>
  </w:style>
  <w:style w:type="paragraph" w:customStyle="1" w:styleId="785F117C0C3D4688AD496768DEB0622D">
    <w:name w:val="785F117C0C3D4688AD496768DEB0622D"/>
    <w:rsid w:val="00C13A99"/>
  </w:style>
  <w:style w:type="paragraph" w:customStyle="1" w:styleId="C4B9EC1BE03A4A74A783900C894EC88A">
    <w:name w:val="C4B9EC1BE03A4A74A783900C894EC88A"/>
    <w:rsid w:val="00C13A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05EEAF96BC409198D6917DEDE183F0">
    <w:name w:val="2105EEAF96BC409198D6917DEDE183F0"/>
    <w:rsid w:val="00996B5B"/>
  </w:style>
  <w:style w:type="paragraph" w:customStyle="1" w:styleId="0B3220FB1A474A9F95936B092E3A33BA">
    <w:name w:val="0B3220FB1A474A9F95936B092E3A33BA"/>
    <w:rsid w:val="00996B5B"/>
  </w:style>
  <w:style w:type="paragraph" w:customStyle="1" w:styleId="B35F9718B57D4157B71B1AF9370DE6AE">
    <w:name w:val="B35F9718B57D4157B71B1AF9370DE6AE"/>
    <w:rsid w:val="00996B5B"/>
  </w:style>
  <w:style w:type="paragraph" w:customStyle="1" w:styleId="6E7E6B95B3DE48ACADDF6A724ADFD661">
    <w:name w:val="6E7E6B95B3DE48ACADDF6A724ADFD661"/>
    <w:rsid w:val="00996B5B"/>
  </w:style>
  <w:style w:type="paragraph" w:customStyle="1" w:styleId="158C3C2282C74CA7AB7E40B4A9D64C97">
    <w:name w:val="158C3C2282C74CA7AB7E40B4A9D64C97"/>
    <w:rsid w:val="00996B5B"/>
  </w:style>
  <w:style w:type="paragraph" w:customStyle="1" w:styleId="C224A9051D9448A4BE6B1F28A26F0F72">
    <w:name w:val="C224A9051D9448A4BE6B1F28A26F0F72"/>
    <w:rsid w:val="00996B5B"/>
  </w:style>
  <w:style w:type="paragraph" w:customStyle="1" w:styleId="42EAD3E65C2E45F0B3F5EB9F6D89189D">
    <w:name w:val="42EAD3E65C2E45F0B3F5EB9F6D89189D"/>
    <w:rsid w:val="00806206"/>
  </w:style>
  <w:style w:type="paragraph" w:customStyle="1" w:styleId="364B76C31278481E9D86366281BBAC81">
    <w:name w:val="364B76C31278481E9D86366281BBAC81"/>
    <w:rsid w:val="00806206"/>
  </w:style>
  <w:style w:type="paragraph" w:customStyle="1" w:styleId="937AF151576D4244A43059342BC98909">
    <w:name w:val="937AF151576D4244A43059342BC98909"/>
    <w:rsid w:val="00806206"/>
  </w:style>
  <w:style w:type="paragraph" w:customStyle="1" w:styleId="F528F8B78D264F1784908B5D3DECBD1A">
    <w:name w:val="F528F8B78D264F1784908B5D3DECBD1A"/>
    <w:rsid w:val="00806206"/>
  </w:style>
  <w:style w:type="paragraph" w:customStyle="1" w:styleId="060925C186C34E608A71D8D92DC1E18E">
    <w:name w:val="060925C186C34E608A71D8D92DC1E18E"/>
    <w:rsid w:val="00C13A99"/>
  </w:style>
  <w:style w:type="paragraph" w:customStyle="1" w:styleId="D1F6A98C91BB4CAA97808557050E4F7D">
    <w:name w:val="D1F6A98C91BB4CAA97808557050E4F7D"/>
    <w:rsid w:val="00C13A99"/>
  </w:style>
  <w:style w:type="paragraph" w:customStyle="1" w:styleId="DB9ECEA974894882BBCFF73478D88B0E">
    <w:name w:val="DB9ECEA974894882BBCFF73478D88B0E"/>
    <w:rsid w:val="00C13A99"/>
  </w:style>
  <w:style w:type="paragraph" w:customStyle="1" w:styleId="A10D19322AF64D649DBDBD65249C0231">
    <w:name w:val="A10D19322AF64D649DBDBD65249C0231"/>
    <w:rsid w:val="00C13A99"/>
  </w:style>
  <w:style w:type="paragraph" w:customStyle="1" w:styleId="785F117C0C3D4688AD496768DEB0622D">
    <w:name w:val="785F117C0C3D4688AD496768DEB0622D"/>
    <w:rsid w:val="00C13A99"/>
  </w:style>
  <w:style w:type="paragraph" w:customStyle="1" w:styleId="C4B9EC1BE03A4A74A783900C894EC88A">
    <w:name w:val="C4B9EC1BE03A4A74A783900C894EC88A"/>
    <w:rsid w:val="00C13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المرحله الاولى كليه طب الاسنان Laser in medicine </PublishDate>
  <Abstract>[MEDICAL PHYSICS]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76B8A1-11B9-40C9-9DC3-404E31AF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8</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Laser                   University of   alQadisiya                                                                                                                    .                                                   collage of Dentistry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alQadisiya                          MEDICAL PHYSICS                                                                                                                                                                                                collage of Dentistry                                   Lec LUMA HAFED</dc:title>
  <dc:subject>Laser in medicine</dc:subject>
  <dc:creator>Lec luma hafed             </dc:creator>
  <cp:keywords/>
  <dc:description/>
  <cp:lastModifiedBy>Luna</cp:lastModifiedBy>
  <cp:revision>27</cp:revision>
  <dcterms:created xsi:type="dcterms:W3CDTF">2019-10-22T07:09:00Z</dcterms:created>
  <dcterms:modified xsi:type="dcterms:W3CDTF">2023-03-23T09:43:00Z</dcterms:modified>
</cp:coreProperties>
</file>