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04" w:rsidRDefault="00663A04" w:rsidP="00663A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C .</w:t>
      </w:r>
      <w:proofErr w:type="gramEnd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V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Name: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Jaafar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Kazem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Abd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Jawai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Zurfi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Nationality: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Iraqi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Date of Birth: 10/1/1984 /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</w:t>
      </w:r>
      <w:proofErr w:type="spellStart"/>
      <w:proofErr w:type="gramStart"/>
      <w:r>
        <w:rPr>
          <w:rStyle w:val="normaltextrun"/>
          <w:rFonts w:ascii="Arial" w:hAnsi="Arial" w:cs="Arial"/>
          <w:sz w:val="32"/>
          <w:szCs w:val="32"/>
        </w:rPr>
        <w:t>Shamiya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Work place: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College of Dentistry / Basic Sciences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Branch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Job Title: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Teaching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 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Qualifications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1 Bachelor of Arabic Language and Literature / University of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College of Education / 2006.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2 Master in Arabic Language / Language (Morphology)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College of Education / 2013.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3 PhD in Arabic Language / Language (Sound and Morphology) University of Karbala / College of Education for Human Sciences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2016  .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Business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Address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Teaching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of Islamic Sciences on a contract for the academic years (2016-2023).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Date of disengagement from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): 5/2/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2023 .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Date of appointment on the staff of the Ministry of Higher Education and Scientific Research: 7/2/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2023 .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Books of thanks and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appreciation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 letter of thanks and appreciation (work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  in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 the examination committees), issue (4397) in (2/10/2018), margin of the Dean of the Faculty.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2 A letter of thanks and appreciation (work in the examination committees), issue (159) on (4/5/2021), margin of the Dean of the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Faculty 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3- A letter of thanks and appreciation (work in the examination committees), issue (374) on (28/10/2021, margin of the Dean of the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Faculty  )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>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4 A letter of thanks and appreciation (participation in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  the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Faraniyah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competition) on (29/7/2022) the margin of the Dean of the Diwaniyah departments.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lastRenderedPageBreak/>
        <w:t xml:space="preserve">5- A letter of thanks and appreciation (discipline of state employees), issue (M / U / 5499) on (2/12/2021) margin of the Assistant Dean of the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College 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6- A letter of thanks and appreciation (staff discipline), issue (M. Sh. / 2720) on (18/4/2022), margin of the Dean of the College.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7- A letter of thanks and appreciation (member of the Quranic competition committee), issue (1000), on (31/10/2022), margin of the Dean of the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Faculty  .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7- A letter of thanks and appreciation (work in the examination committees), on (19/12/2022), the margin of the Dean of the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Faculty  .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> 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8- A letter of thanks and appreciation (UTC and 2/473 on 19/4/2023) margin of the Minister of Higher Education and Scientific Research.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Seminars and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workshops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1 (The name, its meaning and its impact on  the psychological factor, a study in the names of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Sayyida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Al-Zahra (peace be upon him)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College, giving a lecture, (2016).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2- The origins of social peace according to Imam Ali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), giving a lecture, (12/4/2017).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3- The Impact of the Ethics of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 on Building Scientific Cadres,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), giving a lecture, (27/4/2017).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4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Tajweed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Science between Scientific Rules and Toned Performance), Continuing Education Division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Sadiq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University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 on (5/2/2022) attendance.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5 (Forming the identity of the university student on social media), Continuing Education Unit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), (2/1/2022) attendance.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6 (Reading in the book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Naba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Al-Azim by Muhammad Abdullah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Draz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, the source of the Qur'an as a model), Continuing Education Unit: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(peace be upon him), (28/12/2021) attendance.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lastRenderedPageBreak/>
        <w:t xml:space="preserve">7 (The Concept of Peaceful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Coexistence )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Mujahid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Boy Association and the International Academy for Peace and the Defense of Human Rights, (19/11/2021) attendance 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8 Administrative, financial and legal foundations and concepts), Continuing Education Unit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), from (14/4/2022 - 28/4/2022) attendance.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9 (Safety of the Arabic Language), Continuing Education Unit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), from (28/8/2022 - 11/9/2022) Delivering a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course .</w:t>
      </w:r>
      <w:r>
        <w:rPr>
          <w:rStyle w:val="eop"/>
          <w:rFonts w:ascii="Arial" w:hAnsi="Arial" w:cs="Arial"/>
          <w:sz w:val="32"/>
          <w:szCs w:val="32"/>
        </w:rPr>
        <w:t> </w:t>
      </w:r>
      <w:proofErr w:type="gramEnd"/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10 (Among the virtues of Imam Ali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 on the anniversary of his birth) Continuing Education Unit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), (15/2/2022) attendance.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11- (Language Safety), Continuing Education Unit /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College of Dentistry (19-22/3/2023) Delivering a course.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12- Imam Ali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) in the Torah of the Old Testament and the books of the Jews, Continuing Education Unit / University of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College of Dentistry (5/4/2023) Educational seminar.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13- Safety of the Arabic Language, Continuing Education Center /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The seventh session of (16- 24/5/2023), the eighth session of (4-12/6/2023), and the ninth session of (19-27/6/2023).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14- Humanitarian and Gender Challenges, Continuing Education Unit /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/ College of Dentistry (31/7/2023) Educational seminar.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Published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Researches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 Zero morphemes in Arab buildings, Journal of the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, vol. 11, p. 3 and 4/2012.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2 The inseparable distribution of the morphological structure (a reading in the Andalusian heritage),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Dawah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magazine, the holy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Husseiniya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shrine, vol. 5, p. 21/2019.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3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  The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 comprehensive distribution of the Sufi issues (reading in the Andalusian heritage) Journal of the Faculty of Arts, University of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Kufa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, p. 27/2018.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lastRenderedPageBreak/>
        <w:t>4- Textual applications in the saying of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Sadiq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(peace be upon him), students of knowledge ... Journal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Kout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University College, participation in the conference (Science is a path to paper performance) (Issue 9577) Date: 19/4/2023.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Other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Testimonials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1- Educational rehabilitation course, issued by the Center for the Development of Teaching and University Training /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for the period (31/3/2013 - 2/5/2013), issue (8299).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2 Educational Technologies 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Course ,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 issued by the Center for the Development of University Teaching and Training / University of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for the period (3/2/2013 - 14/2/2013), issue (3538).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3- Certificate of passing the qualifying computer course issued by the Electronic Computer Center , Internet Services / University of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for the period (7/7/208 - 1/8/2008) Issue (212).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4 Validity test certificate issued by the Continuing Education Unit /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), (24/11/2020).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Subjects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studied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1- Quranic exchange for the first stage from the year (2016 to 2023)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(peace be upon him).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1- Quranic exchange for the second stage from the year (2017 to 2023)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(peace be upon him).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3- Recitation and memorization for the third stage from the year (2020 to 2023)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4- Logic for the second stage from the year (2017 to 2020),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(peace be upon him).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5- Democracy and human rights for the first stage from the year (2016 to 2018)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(peace be upon him).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6- General Arabic for the first stage of the two departments: English, Finance and Banking for the year (2017-2018) at 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 (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pbuh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Arabic Language / First Stage / College of Dentistry / University of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Qadisiyah</w:t>
      </w:r>
      <w:proofErr w:type="spell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 Assigned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>tasks :</w:t>
      </w:r>
      <w:proofErr w:type="gramEnd"/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1- Semester and final examination committees and completion</w:t>
      </w:r>
      <w:proofErr w:type="gramStart"/>
      <w:r>
        <w:rPr>
          <w:rStyle w:val="normaltextrun"/>
          <w:rFonts w:ascii="Arial" w:hAnsi="Arial" w:cs="Arial"/>
          <w:sz w:val="32"/>
          <w:szCs w:val="32"/>
        </w:rPr>
        <w:t>  of</w:t>
      </w:r>
      <w:proofErr w:type="gramEnd"/>
      <w:r>
        <w:rPr>
          <w:rStyle w:val="normaltextrun"/>
          <w:rFonts w:ascii="Arial" w:hAnsi="Arial" w:cs="Arial"/>
          <w:sz w:val="32"/>
          <w:szCs w:val="32"/>
        </w:rPr>
        <w:t xml:space="preserve"> masters (Imam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lastRenderedPageBreak/>
        <w:t>2- Student Discipline Committee (Uniform Follow-up) (Imam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3- Supervising the research of students of the fourth stage (Imam Al-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4- Supervising the application and evaluation of fourth stage students. (Imam </w:t>
      </w:r>
      <w:proofErr w:type="spellStart"/>
      <w:r>
        <w:rPr>
          <w:rStyle w:val="normaltextrun"/>
          <w:rFonts w:ascii="Arial" w:hAnsi="Arial" w:cs="Arial"/>
          <w:sz w:val="32"/>
          <w:szCs w:val="32"/>
        </w:rPr>
        <w:t>Kazim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 xml:space="preserve"> College).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5- Head of the Media Division (College of Dentistry).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 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663A04" w:rsidRDefault="00663A04" w:rsidP="00663A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BA0F76" w:rsidRDefault="00BA0F76">
      <w:bookmarkStart w:id="0" w:name="_GoBack"/>
      <w:bookmarkEnd w:id="0"/>
    </w:p>
    <w:sectPr w:rsidR="00BA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C0"/>
    <w:rsid w:val="00663A04"/>
    <w:rsid w:val="00935AC0"/>
    <w:rsid w:val="00B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CCFBC-9168-4031-ADE9-A5CAC48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3A04"/>
  </w:style>
  <w:style w:type="character" w:customStyle="1" w:styleId="eop">
    <w:name w:val="eop"/>
    <w:basedOn w:val="DefaultParagraphFont"/>
    <w:rsid w:val="0066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2</cp:revision>
  <dcterms:created xsi:type="dcterms:W3CDTF">2023-09-14T11:43:00Z</dcterms:created>
  <dcterms:modified xsi:type="dcterms:W3CDTF">2023-09-14T11:44:00Z</dcterms:modified>
</cp:coreProperties>
</file>